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B603" w14:textId="5F50C394" w:rsidR="006B4703" w:rsidRPr="006B4703" w:rsidRDefault="006B4703" w:rsidP="006B4703">
      <w:pPr>
        <w:spacing w:line="0" w:lineRule="atLeast"/>
        <w:jc w:val="center"/>
        <w:rPr>
          <w:rFonts w:ascii="Meiryo UI" w:eastAsia="Meiryo UI" w:hAnsi="Meiryo UI" w:cs="Meiryo UI"/>
          <w:b/>
          <w:color w:val="FF0000"/>
          <w:sz w:val="28"/>
          <w:szCs w:val="22"/>
        </w:rPr>
      </w:pPr>
      <w:r w:rsidRPr="006B4703">
        <w:rPr>
          <w:rFonts w:ascii="Meiryo UI" w:eastAsia="Meiryo UI" w:hAnsi="Meiryo UI" w:cs="Meiryo UI" w:hint="eastAsia"/>
          <w:b/>
          <w:sz w:val="28"/>
          <w:szCs w:val="22"/>
        </w:rPr>
        <w:t>北信越</w:t>
      </w:r>
      <w:r w:rsidR="0020656A">
        <w:rPr>
          <w:rFonts w:ascii="Meiryo UI" w:eastAsia="Meiryo UI" w:hAnsi="Meiryo UI" w:cs="Meiryo UI" w:hint="eastAsia"/>
          <w:b/>
          <w:sz w:val="28"/>
          <w:szCs w:val="22"/>
        </w:rPr>
        <w:t>U18</w:t>
      </w:r>
      <w:r w:rsidRPr="006B4703">
        <w:rPr>
          <w:rFonts w:ascii="Meiryo UI" w:eastAsia="Meiryo UI" w:hAnsi="Meiryo UI" w:cs="Meiryo UI" w:hint="eastAsia"/>
          <w:b/>
          <w:sz w:val="28"/>
          <w:szCs w:val="22"/>
        </w:rPr>
        <w:t>フットサルリーグ</w:t>
      </w:r>
      <w:r w:rsidR="00453F8E">
        <w:rPr>
          <w:rFonts w:ascii="Meiryo UI" w:eastAsia="Meiryo UI" w:hAnsi="Meiryo UI" w:cs="Meiryo UI" w:hint="eastAsia"/>
          <w:b/>
          <w:sz w:val="28"/>
          <w:szCs w:val="22"/>
        </w:rPr>
        <w:t>2025</w:t>
      </w:r>
    </w:p>
    <w:p w14:paraId="26F55B92" w14:textId="51D812CD" w:rsidR="006B4703" w:rsidRPr="006B4703" w:rsidRDefault="006B4703" w:rsidP="006B4703">
      <w:pPr>
        <w:jc w:val="center"/>
        <w:rPr>
          <w:rFonts w:ascii="Meiryo UI" w:eastAsia="Meiryo UI" w:hAnsi="Meiryo UI" w:cstheme="minorBidi"/>
          <w:sz w:val="21"/>
          <w:szCs w:val="21"/>
        </w:rPr>
      </w:pPr>
      <w:r w:rsidRPr="006B4703">
        <w:rPr>
          <w:rFonts w:ascii="Meiryo UI" w:eastAsia="Meiryo UI" w:hAnsi="Meiryo UI" w:cs="Meiryo UI" w:hint="eastAsia"/>
          <w:b/>
          <w:sz w:val="28"/>
          <w:szCs w:val="22"/>
        </w:rPr>
        <w:t>実施要項</w:t>
      </w:r>
    </w:p>
    <w:p w14:paraId="435E52AE" w14:textId="1CB3B771"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１．主　　　旨　</w:t>
      </w:r>
      <w:r w:rsidRPr="004C5CD8">
        <w:rPr>
          <w:rFonts w:ascii="Meiryo UI" w:eastAsia="Meiryo UI" w:hAnsi="Meiryo UI" w:hint="eastAsia"/>
          <w:sz w:val="21"/>
          <w:szCs w:val="21"/>
        </w:rPr>
        <w:tab/>
      </w:r>
      <w:r w:rsidR="007D4DA4">
        <w:rPr>
          <w:rFonts w:ascii="Meiryo UI" w:eastAsia="Meiryo UI" w:hAnsi="Meiryo UI" w:hint="eastAsia"/>
          <w:sz w:val="21"/>
          <w:szCs w:val="21"/>
        </w:rPr>
        <w:t>高校生年代でのフットサル育成・強化</w:t>
      </w:r>
      <w:r w:rsidRPr="004C5CD8">
        <w:rPr>
          <w:rFonts w:ascii="Meiryo UI" w:eastAsia="Meiryo UI" w:hAnsi="Meiryo UI" w:hint="eastAsia"/>
          <w:sz w:val="21"/>
          <w:szCs w:val="21"/>
        </w:rPr>
        <w:t>リーグを行い、相互の切磋琢磨により北信越地域の</w:t>
      </w:r>
    </w:p>
    <w:p w14:paraId="435E52B0" w14:textId="19F05578" w:rsidR="003866E4" w:rsidRPr="004C5CD8" w:rsidRDefault="003866E4" w:rsidP="0080368B">
      <w:pPr>
        <w:ind w:firstLineChars="993" w:firstLine="1905"/>
        <w:rPr>
          <w:rFonts w:ascii="Meiryo UI" w:eastAsia="Meiryo UI" w:hAnsi="Meiryo UI"/>
          <w:sz w:val="21"/>
          <w:szCs w:val="21"/>
        </w:rPr>
      </w:pPr>
      <w:r w:rsidRPr="004C5CD8">
        <w:rPr>
          <w:rFonts w:ascii="Meiryo UI" w:eastAsia="Meiryo UI" w:hAnsi="Meiryo UI" w:hint="eastAsia"/>
          <w:sz w:val="21"/>
          <w:szCs w:val="21"/>
        </w:rPr>
        <w:t>フットサルの水準向上及び普及・振興に努め</w:t>
      </w:r>
      <w:r w:rsidR="0080368B" w:rsidRPr="004C5CD8">
        <w:rPr>
          <w:rFonts w:ascii="Meiryo UI" w:eastAsia="Meiryo UI" w:hAnsi="Meiryo UI" w:hint="eastAsia"/>
          <w:sz w:val="21"/>
          <w:szCs w:val="21"/>
        </w:rPr>
        <w:t>ること</w:t>
      </w:r>
      <w:r w:rsidRPr="004C5CD8">
        <w:rPr>
          <w:rFonts w:ascii="Meiryo UI" w:eastAsia="Meiryo UI" w:hAnsi="Meiryo UI" w:hint="eastAsia"/>
          <w:sz w:val="21"/>
          <w:szCs w:val="21"/>
        </w:rPr>
        <w:t>を目的とする。</w:t>
      </w:r>
    </w:p>
    <w:p w14:paraId="4AF727AB" w14:textId="386BE14E" w:rsidR="006B4703"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２．名　　　称　</w:t>
      </w:r>
      <w:r w:rsidRPr="004C5CD8">
        <w:rPr>
          <w:rFonts w:ascii="Meiryo UI" w:eastAsia="Meiryo UI" w:hAnsi="Meiryo UI" w:hint="eastAsia"/>
          <w:sz w:val="21"/>
          <w:szCs w:val="21"/>
        </w:rPr>
        <w:tab/>
      </w:r>
      <w:r w:rsidR="006B4703" w:rsidRPr="004C5CD8">
        <w:rPr>
          <w:rFonts w:ascii="Meiryo UI" w:eastAsia="Meiryo UI" w:hAnsi="Meiryo UI" w:cs="Meiryo UI" w:hint="eastAsia"/>
          <w:sz w:val="21"/>
          <w:szCs w:val="21"/>
        </w:rPr>
        <w:t>北信越</w:t>
      </w:r>
      <w:r w:rsidR="00C209C7">
        <w:rPr>
          <w:rFonts w:ascii="Meiryo UI" w:eastAsia="Meiryo UI" w:hAnsi="Meiryo UI" w:cs="Meiryo UI" w:hint="eastAsia"/>
          <w:sz w:val="21"/>
          <w:szCs w:val="21"/>
        </w:rPr>
        <w:t>U18</w:t>
      </w:r>
      <w:r w:rsidR="006B4703" w:rsidRPr="004C5CD8">
        <w:rPr>
          <w:rFonts w:ascii="Meiryo UI" w:eastAsia="Meiryo UI" w:hAnsi="Meiryo UI" w:cs="Meiryo UI"/>
          <w:sz w:val="21"/>
          <w:szCs w:val="21"/>
        </w:rPr>
        <w:t>フットサル</w:t>
      </w:r>
      <w:r w:rsidR="00C209C7">
        <w:rPr>
          <w:rFonts w:ascii="Meiryo UI" w:eastAsia="Meiryo UI" w:hAnsi="Meiryo UI" w:cs="Meiryo UI" w:hint="eastAsia"/>
          <w:sz w:val="21"/>
          <w:szCs w:val="21"/>
        </w:rPr>
        <w:t>プレ</w:t>
      </w:r>
      <w:r w:rsidR="006B4703" w:rsidRPr="004C5CD8">
        <w:rPr>
          <w:rFonts w:ascii="Meiryo UI" w:eastAsia="Meiryo UI" w:hAnsi="Meiryo UI" w:cs="Meiryo UI"/>
          <w:sz w:val="21"/>
          <w:szCs w:val="21"/>
        </w:rPr>
        <w:t>リーグ</w:t>
      </w:r>
      <w:r w:rsidR="006B4703" w:rsidRPr="004C5CD8">
        <w:rPr>
          <w:rFonts w:ascii="Meiryo UI" w:eastAsia="Meiryo UI" w:hAnsi="Meiryo UI" w:cs="Meiryo UI" w:hint="eastAsia"/>
          <w:sz w:val="21"/>
          <w:szCs w:val="21"/>
        </w:rPr>
        <w:t>202</w:t>
      </w:r>
      <w:r w:rsidR="00453F8E">
        <w:rPr>
          <w:rFonts w:ascii="Meiryo UI" w:eastAsia="Meiryo UI" w:hAnsi="Meiryo UI" w:cs="Meiryo UI" w:hint="eastAsia"/>
          <w:sz w:val="21"/>
          <w:szCs w:val="21"/>
        </w:rPr>
        <w:t>5</w:t>
      </w:r>
    </w:p>
    <w:p w14:paraId="435E52B2" w14:textId="29FE3D55"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３．主　　　催　</w:t>
      </w:r>
      <w:r w:rsidRPr="004C5CD8">
        <w:rPr>
          <w:rFonts w:ascii="Meiryo UI" w:eastAsia="Meiryo UI" w:hAnsi="Meiryo UI" w:hint="eastAsia"/>
          <w:sz w:val="21"/>
          <w:szCs w:val="21"/>
        </w:rPr>
        <w:tab/>
      </w:r>
      <w:r w:rsidR="00945856" w:rsidRPr="004C5CD8">
        <w:rPr>
          <w:rFonts w:ascii="Meiryo UI" w:eastAsia="Meiryo UI" w:hAnsi="Meiryo UI" w:hint="eastAsia"/>
          <w:sz w:val="21"/>
          <w:szCs w:val="21"/>
        </w:rPr>
        <w:t>北信越フットサル連盟</w:t>
      </w:r>
    </w:p>
    <w:p w14:paraId="435E52B3" w14:textId="77777777"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４．主　　　管　</w:t>
      </w:r>
      <w:r w:rsidRPr="004C5CD8">
        <w:rPr>
          <w:rFonts w:ascii="Meiryo UI" w:eastAsia="Meiryo UI" w:hAnsi="Meiryo UI" w:hint="eastAsia"/>
          <w:sz w:val="21"/>
          <w:szCs w:val="21"/>
        </w:rPr>
        <w:tab/>
        <w:t>北信越各県フットサル連盟</w:t>
      </w:r>
    </w:p>
    <w:p w14:paraId="4E4E250D" w14:textId="2B368F32" w:rsidR="006B4703" w:rsidRPr="004C5CD8" w:rsidRDefault="006B4703" w:rsidP="006B4703">
      <w:pPr>
        <w:spacing w:line="0" w:lineRule="atLeast"/>
        <w:rPr>
          <w:rFonts w:ascii="Meiryo UI" w:eastAsia="Meiryo UI" w:hAnsi="Meiryo UI" w:cs="Meiryo UI"/>
          <w:sz w:val="21"/>
          <w:szCs w:val="21"/>
        </w:rPr>
      </w:pPr>
      <w:r w:rsidRPr="004C5CD8">
        <w:rPr>
          <w:rFonts w:ascii="Meiryo UI" w:eastAsia="Meiryo UI" w:hAnsi="Meiryo UI" w:hint="eastAsia"/>
          <w:sz w:val="21"/>
          <w:szCs w:val="21"/>
        </w:rPr>
        <w:t>５．特 別 協 賛</w:t>
      </w:r>
      <w:r w:rsidR="00806F42" w:rsidRPr="004C5CD8">
        <w:rPr>
          <w:rFonts w:ascii="Meiryo UI" w:eastAsia="Meiryo UI" w:hAnsi="Meiryo UI" w:hint="eastAsia"/>
          <w:sz w:val="21"/>
          <w:szCs w:val="21"/>
        </w:rPr>
        <w:t xml:space="preserve">　　　</w:t>
      </w:r>
      <w:r w:rsidR="003C166B">
        <w:rPr>
          <w:rFonts w:ascii="Meiryo UI" w:eastAsia="Meiryo UI" w:hAnsi="Meiryo UI" w:hint="eastAsia"/>
          <w:sz w:val="21"/>
          <w:szCs w:val="21"/>
        </w:rPr>
        <w:t xml:space="preserve"> </w:t>
      </w:r>
    </w:p>
    <w:p w14:paraId="75D331FD" w14:textId="7AEC1214" w:rsidR="001D7D85" w:rsidRPr="004C5CD8" w:rsidRDefault="00870AA0">
      <w:pPr>
        <w:rPr>
          <w:rFonts w:ascii="Meiryo UI" w:eastAsia="Meiryo UI" w:hAnsi="Meiryo UI"/>
          <w:sz w:val="21"/>
          <w:szCs w:val="21"/>
        </w:rPr>
      </w:pPr>
      <w:r w:rsidRPr="004C5CD8">
        <w:rPr>
          <w:rFonts w:ascii="Meiryo UI" w:eastAsia="Meiryo UI" w:hAnsi="Meiryo UI" w:hint="eastAsia"/>
          <w:sz w:val="21"/>
          <w:szCs w:val="21"/>
        </w:rPr>
        <w:t>６</w:t>
      </w:r>
      <w:r w:rsidR="003866E4" w:rsidRPr="004C5CD8">
        <w:rPr>
          <w:rFonts w:ascii="Meiryo UI" w:eastAsia="Meiryo UI" w:hAnsi="Meiryo UI" w:hint="eastAsia"/>
          <w:sz w:val="21"/>
          <w:szCs w:val="21"/>
        </w:rPr>
        <w:t xml:space="preserve">．協　　　賛　</w:t>
      </w:r>
      <w:r w:rsidR="003866E4" w:rsidRPr="004C5CD8">
        <w:rPr>
          <w:rFonts w:ascii="Meiryo UI" w:eastAsia="Meiryo UI" w:hAnsi="Meiryo UI" w:hint="eastAsia"/>
          <w:sz w:val="21"/>
          <w:szCs w:val="21"/>
        </w:rPr>
        <w:tab/>
      </w:r>
    </w:p>
    <w:p w14:paraId="435E52B5" w14:textId="2EBD22AC" w:rsidR="003866E4" w:rsidRPr="004C5CD8" w:rsidRDefault="00870AA0">
      <w:pPr>
        <w:rPr>
          <w:rFonts w:ascii="Meiryo UI" w:eastAsia="Meiryo UI" w:hAnsi="Meiryo UI"/>
          <w:b/>
          <w:color w:val="FF0000"/>
          <w:sz w:val="21"/>
          <w:szCs w:val="21"/>
        </w:rPr>
      </w:pPr>
      <w:r w:rsidRPr="004C5CD8">
        <w:rPr>
          <w:rFonts w:ascii="Meiryo UI" w:eastAsia="Meiryo UI" w:hAnsi="Meiryo UI" w:hint="eastAsia"/>
          <w:sz w:val="21"/>
          <w:szCs w:val="21"/>
        </w:rPr>
        <w:t>７</w:t>
      </w:r>
      <w:r w:rsidR="003866E4" w:rsidRPr="004C5CD8">
        <w:rPr>
          <w:rFonts w:ascii="Meiryo UI" w:eastAsia="Meiryo UI" w:hAnsi="Meiryo UI" w:hint="eastAsia"/>
          <w:sz w:val="21"/>
          <w:szCs w:val="21"/>
        </w:rPr>
        <w:t xml:space="preserve">．期　　　日　</w:t>
      </w:r>
      <w:r w:rsidR="003866E4" w:rsidRPr="004C5CD8">
        <w:rPr>
          <w:rFonts w:ascii="Meiryo UI" w:eastAsia="Meiryo UI" w:hAnsi="Meiryo UI" w:hint="eastAsia"/>
          <w:sz w:val="21"/>
          <w:szCs w:val="21"/>
        </w:rPr>
        <w:tab/>
      </w:r>
      <w:r w:rsidR="006B4703" w:rsidRPr="004C5CD8">
        <w:rPr>
          <w:rFonts w:ascii="Meiryo UI" w:eastAsia="Meiryo UI" w:hAnsi="Meiryo UI" w:hint="eastAsia"/>
          <w:b/>
          <w:color w:val="FF0000"/>
          <w:sz w:val="21"/>
          <w:szCs w:val="21"/>
        </w:rPr>
        <w:t>202</w:t>
      </w:r>
      <w:r w:rsidR="0020656A">
        <w:rPr>
          <w:rFonts w:ascii="Meiryo UI" w:eastAsia="Meiryo UI" w:hAnsi="Meiryo UI" w:hint="eastAsia"/>
          <w:b/>
          <w:color w:val="FF0000"/>
          <w:sz w:val="21"/>
          <w:szCs w:val="21"/>
        </w:rPr>
        <w:t>5</w:t>
      </w:r>
      <w:r w:rsidR="003866E4" w:rsidRPr="004C5CD8">
        <w:rPr>
          <w:rFonts w:ascii="Meiryo UI" w:eastAsia="Meiryo UI" w:hAnsi="Meiryo UI" w:hint="eastAsia"/>
          <w:b/>
          <w:color w:val="FF0000"/>
          <w:sz w:val="21"/>
          <w:szCs w:val="21"/>
        </w:rPr>
        <w:t>年</w:t>
      </w:r>
      <w:r w:rsidR="0008270E">
        <w:rPr>
          <w:rFonts w:ascii="Meiryo UI" w:eastAsia="Meiryo UI" w:hAnsi="Meiryo UI" w:hint="eastAsia"/>
          <w:b/>
          <w:color w:val="FF0000"/>
          <w:sz w:val="21"/>
          <w:szCs w:val="21"/>
        </w:rPr>
        <w:t>8</w:t>
      </w:r>
      <w:r w:rsidR="003866E4" w:rsidRPr="004C5CD8">
        <w:rPr>
          <w:rFonts w:ascii="Meiryo UI" w:eastAsia="Meiryo UI" w:hAnsi="Meiryo UI" w:hint="eastAsia"/>
          <w:b/>
          <w:color w:val="FF0000"/>
          <w:sz w:val="21"/>
          <w:szCs w:val="21"/>
        </w:rPr>
        <w:t>月</w:t>
      </w:r>
      <w:r w:rsidR="0008270E">
        <w:rPr>
          <w:rFonts w:ascii="Meiryo UI" w:eastAsia="Meiryo UI" w:hAnsi="Meiryo UI" w:hint="eastAsia"/>
          <w:b/>
          <w:color w:val="FF0000"/>
          <w:sz w:val="21"/>
          <w:szCs w:val="21"/>
        </w:rPr>
        <w:t>9</w:t>
      </w:r>
      <w:r w:rsidR="00205B5F">
        <w:rPr>
          <w:rFonts w:ascii="Meiryo UI" w:eastAsia="Meiryo UI" w:hAnsi="Meiryo UI" w:hint="eastAsia"/>
          <w:b/>
          <w:color w:val="FF0000"/>
          <w:sz w:val="21"/>
          <w:szCs w:val="21"/>
        </w:rPr>
        <w:t>（土）、</w:t>
      </w:r>
      <w:r w:rsidR="0008270E">
        <w:rPr>
          <w:rFonts w:ascii="Meiryo UI" w:eastAsia="Meiryo UI" w:hAnsi="Meiryo UI" w:hint="eastAsia"/>
          <w:b/>
          <w:color w:val="FF0000"/>
          <w:sz w:val="21"/>
          <w:szCs w:val="21"/>
        </w:rPr>
        <w:t>10</w:t>
      </w:r>
      <w:r w:rsidR="00205B5F">
        <w:rPr>
          <w:rFonts w:ascii="Meiryo UI" w:eastAsia="Meiryo UI" w:hAnsi="Meiryo UI" w:hint="eastAsia"/>
          <w:b/>
          <w:color w:val="FF0000"/>
          <w:sz w:val="21"/>
          <w:szCs w:val="21"/>
        </w:rPr>
        <w:t>（日）</w:t>
      </w:r>
    </w:p>
    <w:p w14:paraId="61B4DF13" w14:textId="18495CCD" w:rsidR="00AA3251" w:rsidRPr="006F0EBE" w:rsidRDefault="00870AA0" w:rsidP="006B4703">
      <w:pPr>
        <w:widowControl/>
        <w:jc w:val="left"/>
        <w:rPr>
          <w:rFonts w:ascii="Meiryo UI" w:eastAsia="Meiryo UI" w:hAnsi="Meiryo UI"/>
          <w:b/>
          <w:bCs/>
          <w:color w:val="FF0000"/>
          <w:sz w:val="21"/>
          <w:szCs w:val="21"/>
        </w:rPr>
      </w:pPr>
      <w:r w:rsidRPr="004C5CD8">
        <w:rPr>
          <w:rFonts w:ascii="Meiryo UI" w:eastAsia="Meiryo UI" w:hAnsi="Meiryo UI" w:hint="eastAsia"/>
          <w:sz w:val="21"/>
          <w:szCs w:val="21"/>
        </w:rPr>
        <w:t>８</w:t>
      </w:r>
      <w:r w:rsidR="003866E4" w:rsidRPr="004C5CD8">
        <w:rPr>
          <w:rFonts w:ascii="Meiryo UI" w:eastAsia="Meiryo UI" w:hAnsi="Meiryo UI" w:hint="eastAsia"/>
          <w:sz w:val="21"/>
          <w:szCs w:val="21"/>
        </w:rPr>
        <w:t xml:space="preserve">．会　　　場　</w:t>
      </w:r>
      <w:r w:rsidR="003866E4" w:rsidRPr="004C5CD8">
        <w:rPr>
          <w:rFonts w:ascii="Meiryo UI" w:eastAsia="Meiryo UI" w:hAnsi="Meiryo UI" w:hint="eastAsia"/>
          <w:sz w:val="21"/>
          <w:szCs w:val="21"/>
        </w:rPr>
        <w:tab/>
      </w:r>
      <w:r w:rsidR="006F0EBE" w:rsidRPr="006F0EBE">
        <w:rPr>
          <w:rFonts w:ascii="Meiryo UI" w:eastAsia="Meiryo UI" w:hAnsi="Meiryo UI"/>
          <w:b/>
          <w:bCs/>
          <w:color w:val="FF0000"/>
          <w:sz w:val="21"/>
          <w:szCs w:val="21"/>
        </w:rPr>
        <w:t>いしかわ総合スポーツセンター</w:t>
      </w:r>
      <w:r w:rsidR="00534324">
        <w:rPr>
          <w:rFonts w:ascii="Meiryo UI" w:eastAsia="Meiryo UI" w:hAnsi="Meiryo UI" w:hint="eastAsia"/>
          <w:b/>
          <w:bCs/>
          <w:color w:val="FF0000"/>
          <w:sz w:val="21"/>
          <w:szCs w:val="21"/>
        </w:rPr>
        <w:t>（</w:t>
      </w:r>
      <w:r w:rsidR="00BB764F" w:rsidRPr="00BB764F">
        <w:rPr>
          <w:rFonts w:ascii="Meiryo UI" w:eastAsia="Meiryo UI" w:hAnsi="Meiryo UI"/>
          <w:b/>
          <w:bCs/>
          <w:color w:val="FF0000"/>
          <w:sz w:val="21"/>
          <w:szCs w:val="21"/>
        </w:rPr>
        <w:t>石川県金沢市稚日野町北222番地</w:t>
      </w:r>
      <w:r w:rsidR="00534324">
        <w:rPr>
          <w:rFonts w:ascii="Meiryo UI" w:eastAsia="Meiryo UI" w:hAnsi="Meiryo UI" w:hint="eastAsia"/>
          <w:b/>
          <w:bCs/>
          <w:color w:val="FF0000"/>
          <w:sz w:val="21"/>
          <w:szCs w:val="21"/>
        </w:rPr>
        <w:t>）</w:t>
      </w:r>
    </w:p>
    <w:p w14:paraId="435E52BD" w14:textId="1C774E6C" w:rsidR="003866E4" w:rsidRPr="004C5CD8" w:rsidRDefault="00870AA0">
      <w:pPr>
        <w:rPr>
          <w:rFonts w:ascii="Meiryo UI" w:eastAsia="Meiryo UI" w:hAnsi="Meiryo UI"/>
          <w:sz w:val="21"/>
          <w:szCs w:val="21"/>
        </w:rPr>
      </w:pPr>
      <w:r w:rsidRPr="004C5CD8">
        <w:rPr>
          <w:rFonts w:ascii="Meiryo UI" w:eastAsia="Meiryo UI" w:hAnsi="Meiryo UI" w:hint="eastAsia"/>
          <w:sz w:val="21"/>
          <w:szCs w:val="21"/>
        </w:rPr>
        <w:t>９</w:t>
      </w:r>
      <w:r w:rsidR="003866E4" w:rsidRPr="004C5CD8">
        <w:rPr>
          <w:rFonts w:ascii="Meiryo UI" w:eastAsia="Meiryo UI" w:hAnsi="Meiryo UI" w:hint="eastAsia"/>
          <w:sz w:val="21"/>
          <w:szCs w:val="21"/>
        </w:rPr>
        <w:t xml:space="preserve">．表　　　彰　</w:t>
      </w:r>
      <w:r w:rsidR="003866E4" w:rsidRPr="004C5CD8">
        <w:rPr>
          <w:rFonts w:ascii="Meiryo UI" w:eastAsia="Meiryo UI" w:hAnsi="Meiryo UI" w:hint="eastAsia"/>
          <w:sz w:val="21"/>
          <w:szCs w:val="21"/>
        </w:rPr>
        <w:tab/>
        <w:t>優勝・準優勝チームに表彰状を授与する。</w:t>
      </w:r>
    </w:p>
    <w:p w14:paraId="435E52BF" w14:textId="1F1B1AA1" w:rsidR="003866E4" w:rsidRPr="004C5CD8" w:rsidRDefault="00870AA0" w:rsidP="00896CF2">
      <w:pPr>
        <w:ind w:left="2269" w:hangingChars="1183" w:hanging="2269"/>
        <w:rPr>
          <w:rFonts w:ascii="Meiryo UI" w:eastAsia="Meiryo UI" w:hAnsi="Meiryo UI"/>
          <w:sz w:val="21"/>
          <w:szCs w:val="21"/>
        </w:rPr>
      </w:pPr>
      <w:r w:rsidRPr="004C5CD8">
        <w:rPr>
          <w:rFonts w:ascii="Meiryo UI" w:eastAsia="Meiryo UI" w:hAnsi="Meiryo UI" w:hint="eastAsia"/>
          <w:sz w:val="21"/>
          <w:szCs w:val="21"/>
        </w:rPr>
        <w:t>10</w:t>
      </w:r>
      <w:r w:rsidR="003866E4" w:rsidRPr="004C5CD8">
        <w:rPr>
          <w:rFonts w:ascii="Meiryo UI" w:eastAsia="Meiryo UI" w:hAnsi="Meiryo UI" w:hint="eastAsia"/>
          <w:sz w:val="21"/>
          <w:szCs w:val="21"/>
        </w:rPr>
        <w:t>．参</w:t>
      </w:r>
      <w:r w:rsidR="008F5974"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加</w:t>
      </w:r>
      <w:r w:rsidR="008F5974"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資</w:t>
      </w:r>
      <w:r w:rsidR="008F5974"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格</w:t>
      </w:r>
      <w:r w:rsidR="008F5974" w:rsidRPr="004C5CD8">
        <w:rPr>
          <w:rFonts w:ascii="Meiryo UI" w:eastAsia="Meiryo UI" w:hAnsi="Meiryo UI" w:hint="eastAsia"/>
          <w:sz w:val="21"/>
          <w:szCs w:val="21"/>
        </w:rPr>
        <w:t xml:space="preserve">     (1) </w:t>
      </w:r>
      <w:r w:rsidR="009D511C" w:rsidRPr="004C5CD8">
        <w:rPr>
          <w:rFonts w:ascii="Meiryo UI" w:eastAsia="Meiryo UI" w:hAnsi="Meiryo UI" w:hint="eastAsia"/>
          <w:sz w:val="21"/>
          <w:szCs w:val="21"/>
        </w:rPr>
        <w:t>チーム</w:t>
      </w:r>
      <w:r w:rsidR="003866E4" w:rsidRPr="004C5CD8">
        <w:rPr>
          <w:rFonts w:ascii="Meiryo UI" w:eastAsia="Meiryo UI" w:hAnsi="Meiryo UI" w:hint="eastAsia"/>
          <w:sz w:val="21"/>
          <w:szCs w:val="21"/>
        </w:rPr>
        <w:t>は20</w:t>
      </w:r>
      <w:r w:rsidR="00C92F7C" w:rsidRPr="004C5CD8">
        <w:rPr>
          <w:rFonts w:ascii="Meiryo UI" w:eastAsia="Meiryo UI" w:hAnsi="Meiryo UI" w:hint="eastAsia"/>
          <w:sz w:val="21"/>
          <w:szCs w:val="21"/>
        </w:rPr>
        <w:t>2</w:t>
      </w:r>
      <w:r w:rsidR="00BB764F">
        <w:rPr>
          <w:rFonts w:ascii="Meiryo UI" w:eastAsia="Meiryo UI" w:hAnsi="Meiryo UI" w:hint="eastAsia"/>
          <w:sz w:val="21"/>
          <w:szCs w:val="21"/>
        </w:rPr>
        <w:t>5</w:t>
      </w:r>
      <w:r w:rsidR="003866E4" w:rsidRPr="004C5CD8">
        <w:rPr>
          <w:rFonts w:ascii="Meiryo UI" w:eastAsia="Meiryo UI" w:hAnsi="Meiryo UI" w:hint="eastAsia"/>
          <w:sz w:val="21"/>
          <w:szCs w:val="21"/>
        </w:rPr>
        <w:t>年度の</w:t>
      </w:r>
      <w:r w:rsidR="008F5974" w:rsidRPr="004C5CD8">
        <w:rPr>
          <w:rFonts w:ascii="Meiryo UI" w:eastAsia="Meiryo UI" w:hAnsi="Meiryo UI" w:hint="eastAsia"/>
          <w:sz w:val="21"/>
          <w:szCs w:val="21"/>
        </w:rPr>
        <w:t>公益財団法人日本サッカー協会</w:t>
      </w:r>
      <w:r w:rsidR="00896CF2" w:rsidRPr="004C5CD8">
        <w:rPr>
          <w:rFonts w:ascii="Meiryo UI" w:eastAsia="Meiryo UI" w:hAnsi="Meiryo UI" w:hint="eastAsia"/>
          <w:sz w:val="21"/>
          <w:szCs w:val="21"/>
        </w:rPr>
        <w:t>へ（以下JFAと</w:t>
      </w:r>
      <w:r w:rsidR="00632EB1" w:rsidRPr="004C5CD8">
        <w:rPr>
          <w:rFonts w:ascii="Meiryo UI" w:eastAsia="Meiryo UI" w:hAnsi="Meiryo UI" w:hint="eastAsia"/>
          <w:sz w:val="21"/>
          <w:szCs w:val="21"/>
        </w:rPr>
        <w:t>いう</w:t>
      </w:r>
      <w:r w:rsidR="00896CF2" w:rsidRPr="004C5CD8">
        <w:rPr>
          <w:rFonts w:ascii="Meiryo UI" w:eastAsia="Meiryo UI" w:hAnsi="Meiryo UI" w:hint="eastAsia"/>
          <w:sz w:val="21"/>
          <w:szCs w:val="21"/>
        </w:rPr>
        <w:t>）</w:t>
      </w:r>
      <w:r w:rsidR="009D511C" w:rsidRPr="004C5CD8">
        <w:rPr>
          <w:rFonts w:ascii="Meiryo UI" w:eastAsia="Meiryo UI" w:hAnsi="Meiryo UI" w:hint="eastAsia"/>
          <w:sz w:val="21"/>
          <w:szCs w:val="21"/>
        </w:rPr>
        <w:t>チーム</w:t>
      </w:r>
      <w:r w:rsidR="003866E4" w:rsidRPr="004C5CD8">
        <w:rPr>
          <w:rFonts w:ascii="Meiryo UI" w:eastAsia="Meiryo UI" w:hAnsi="Meiryo UI" w:hint="eastAsia"/>
          <w:sz w:val="21"/>
          <w:szCs w:val="21"/>
        </w:rPr>
        <w:t>登録を行った</w:t>
      </w:r>
      <w:r w:rsidR="009D511C" w:rsidRPr="004C5CD8">
        <w:rPr>
          <w:rFonts w:ascii="Meiryo UI" w:eastAsia="Meiryo UI" w:hAnsi="Meiryo UI" w:hint="eastAsia"/>
          <w:sz w:val="21"/>
          <w:szCs w:val="21"/>
        </w:rPr>
        <w:t>チーム</w:t>
      </w:r>
    </w:p>
    <w:p w14:paraId="27476CD0" w14:textId="42C08BAA" w:rsidR="0080368B" w:rsidRPr="004C5CD8" w:rsidRDefault="006D47A4" w:rsidP="0080368B">
      <w:pPr>
        <w:ind w:left="2269" w:hangingChars="1183" w:hanging="2269"/>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hint="eastAsia"/>
          <w:sz w:val="21"/>
          <w:szCs w:val="21"/>
        </w:rPr>
        <w:t xml:space="preserve">　　　　　</w:t>
      </w:r>
      <w:r w:rsidRPr="004C5CD8">
        <w:rPr>
          <w:rFonts w:ascii="Meiryo UI" w:eastAsia="Meiryo UI" w:hAnsi="Meiryo UI" w:hint="eastAsia"/>
          <w:sz w:val="21"/>
          <w:szCs w:val="21"/>
        </w:rPr>
        <w:t>必要に応</w:t>
      </w:r>
      <w:r w:rsidR="00747773" w:rsidRPr="004C5CD8">
        <w:rPr>
          <w:rFonts w:ascii="Meiryo UI" w:eastAsia="Meiryo UI" w:hAnsi="Meiryo UI" w:hint="eastAsia"/>
          <w:sz w:val="21"/>
          <w:szCs w:val="21"/>
        </w:rPr>
        <w:t>じ</w:t>
      </w:r>
      <w:r w:rsidRPr="004C5CD8">
        <w:rPr>
          <w:rFonts w:ascii="Meiryo UI" w:eastAsia="Meiryo UI" w:hAnsi="Meiryo UI" w:hint="eastAsia"/>
          <w:sz w:val="21"/>
          <w:szCs w:val="21"/>
        </w:rPr>
        <w:t>チーム登録情報</w:t>
      </w:r>
      <w:r w:rsidR="00896CF2" w:rsidRPr="004C5CD8">
        <w:rPr>
          <w:rFonts w:ascii="Meiryo UI" w:eastAsia="Meiryo UI" w:hAnsi="Meiryo UI" w:hint="eastAsia"/>
          <w:sz w:val="21"/>
          <w:szCs w:val="21"/>
        </w:rPr>
        <w:t>・選手登録情報</w:t>
      </w:r>
      <w:r w:rsidRPr="004C5CD8">
        <w:rPr>
          <w:rFonts w:ascii="Meiryo UI" w:eastAsia="Meiryo UI" w:hAnsi="Meiryo UI" w:hint="eastAsia"/>
          <w:sz w:val="21"/>
          <w:szCs w:val="21"/>
        </w:rPr>
        <w:t>を提示できること</w:t>
      </w:r>
      <w:r w:rsidR="00B96FF9" w:rsidRPr="004C5CD8">
        <w:rPr>
          <w:rFonts w:ascii="Meiryo UI" w:eastAsia="Meiryo UI" w:hAnsi="Meiryo UI" w:hint="eastAsia"/>
          <w:sz w:val="21"/>
          <w:szCs w:val="21"/>
        </w:rPr>
        <w:t>。</w:t>
      </w:r>
    </w:p>
    <w:p w14:paraId="435E52C1" w14:textId="7D5F0898" w:rsidR="00632199" w:rsidRPr="004C5CD8" w:rsidRDefault="003866E4" w:rsidP="0080368B">
      <w:pPr>
        <w:ind w:leftChars="850" w:left="2269" w:hangingChars="200" w:hanging="384"/>
        <w:rPr>
          <w:rFonts w:ascii="Meiryo UI" w:eastAsia="Meiryo UI" w:hAnsi="Meiryo UI"/>
          <w:sz w:val="21"/>
          <w:szCs w:val="21"/>
        </w:rPr>
      </w:pPr>
      <w:r w:rsidRPr="004C5CD8">
        <w:rPr>
          <w:rFonts w:ascii="Meiryo UI" w:eastAsia="Meiryo UI" w:hAnsi="Meiryo UI" w:hint="eastAsia"/>
          <w:sz w:val="21"/>
          <w:szCs w:val="21"/>
        </w:rPr>
        <w:t>(2)</w:t>
      </w:r>
      <w:r w:rsidR="00812DDA">
        <w:rPr>
          <w:rFonts w:ascii="Meiryo UI" w:eastAsia="Meiryo UI" w:hAnsi="Meiryo UI" w:hint="eastAsia"/>
          <w:sz w:val="21"/>
          <w:szCs w:val="21"/>
        </w:rPr>
        <w:t xml:space="preserve"> </w:t>
      </w:r>
      <w:r w:rsidR="00B95987" w:rsidRPr="004C5CD8">
        <w:rPr>
          <w:rFonts w:ascii="Meiryo UI" w:eastAsia="Meiryo UI" w:hAnsi="Meiryo UI" w:hint="eastAsia"/>
          <w:sz w:val="21"/>
          <w:szCs w:val="21"/>
        </w:rPr>
        <w:t>北信越各県</w:t>
      </w:r>
      <w:r w:rsidR="00B95987">
        <w:rPr>
          <w:rFonts w:ascii="Meiryo UI" w:eastAsia="Meiryo UI" w:hAnsi="Meiryo UI" w:hint="eastAsia"/>
          <w:sz w:val="21"/>
          <w:szCs w:val="21"/>
        </w:rPr>
        <w:t>フットサル連盟</w:t>
      </w:r>
      <w:r w:rsidRPr="004C5CD8">
        <w:rPr>
          <w:rFonts w:ascii="Meiryo UI" w:eastAsia="Meiryo UI" w:hAnsi="Meiryo UI" w:hint="eastAsia"/>
          <w:sz w:val="21"/>
          <w:szCs w:val="21"/>
        </w:rPr>
        <w:t>から推薦されたチームであること。</w:t>
      </w:r>
    </w:p>
    <w:p w14:paraId="435E52C2" w14:textId="77777777" w:rsidR="003866E4" w:rsidRPr="004C5CD8" w:rsidRDefault="003866E4" w:rsidP="00632199">
      <w:pPr>
        <w:ind w:leftChars="850" w:left="2269" w:hangingChars="200" w:hanging="384"/>
        <w:rPr>
          <w:rFonts w:ascii="Meiryo UI" w:eastAsia="Meiryo UI" w:hAnsi="Meiryo UI"/>
          <w:sz w:val="21"/>
          <w:szCs w:val="21"/>
        </w:rPr>
      </w:pPr>
      <w:r w:rsidRPr="004C5CD8">
        <w:rPr>
          <w:rFonts w:ascii="Meiryo UI" w:eastAsia="Meiryo UI" w:hAnsi="Meiryo UI" w:hint="eastAsia"/>
          <w:sz w:val="21"/>
          <w:szCs w:val="21"/>
        </w:rPr>
        <w:t>(3) 第(1)項の定めるチームには、１チームあたり</w:t>
      </w:r>
      <w:r w:rsidR="009D511C" w:rsidRPr="004C5CD8">
        <w:rPr>
          <w:rFonts w:ascii="Meiryo UI" w:eastAsia="Meiryo UI" w:hAnsi="Meiryo UI" w:hint="eastAsia"/>
          <w:sz w:val="21"/>
          <w:szCs w:val="21"/>
        </w:rPr>
        <w:t>3</w:t>
      </w:r>
      <w:r w:rsidRPr="004C5CD8">
        <w:rPr>
          <w:rFonts w:ascii="Meiryo UI" w:eastAsia="Meiryo UI" w:hAnsi="Meiryo UI" w:hint="eastAsia"/>
          <w:sz w:val="21"/>
          <w:szCs w:val="21"/>
        </w:rPr>
        <w:t>名までの外国人選手の登録を認める。</w:t>
      </w:r>
    </w:p>
    <w:p w14:paraId="435E52C3" w14:textId="77777777" w:rsidR="003866E4" w:rsidRPr="004C5CD8" w:rsidRDefault="003866E4">
      <w:pPr>
        <w:ind w:firstLineChars="1191" w:firstLine="2285"/>
        <w:rPr>
          <w:rFonts w:ascii="Meiryo UI" w:eastAsia="Meiryo UI" w:hAnsi="Meiryo UI"/>
          <w:sz w:val="21"/>
          <w:szCs w:val="21"/>
        </w:rPr>
      </w:pPr>
      <w:r w:rsidRPr="004C5CD8">
        <w:rPr>
          <w:rFonts w:ascii="Meiryo UI" w:eastAsia="Meiryo UI" w:hAnsi="Meiryo UI" w:hint="eastAsia"/>
          <w:sz w:val="21"/>
          <w:szCs w:val="21"/>
        </w:rPr>
        <w:t>ただし、同時にピッチ上にいる選手が２名を越えてはならない。</w:t>
      </w:r>
    </w:p>
    <w:p w14:paraId="435E52C4" w14:textId="6B7D835C"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Pr="004C5CD8">
        <w:rPr>
          <w:rFonts w:ascii="Meiryo UI" w:eastAsia="Meiryo UI" w:hAnsi="Meiryo UI" w:hint="eastAsia"/>
          <w:sz w:val="21"/>
          <w:szCs w:val="21"/>
        </w:rPr>
        <w:tab/>
      </w:r>
      <w:r w:rsidR="004C5CD8">
        <w:rPr>
          <w:rFonts w:ascii="Meiryo UI" w:eastAsia="Meiryo UI" w:hAnsi="Meiryo UI" w:hint="eastAsia"/>
          <w:sz w:val="21"/>
          <w:szCs w:val="21"/>
        </w:rPr>
        <w:t xml:space="preserve">　　　　　　　</w:t>
      </w:r>
      <w:r w:rsidRPr="004C5CD8">
        <w:rPr>
          <w:rFonts w:ascii="Meiryo UI" w:eastAsia="Meiryo UI" w:hAnsi="Meiryo UI" w:hint="eastAsia"/>
          <w:sz w:val="21"/>
          <w:szCs w:val="21"/>
        </w:rPr>
        <w:t>(4) 女子の登録（出場）を認める。</w:t>
      </w:r>
    </w:p>
    <w:p w14:paraId="18AFAC06" w14:textId="0D1A2176" w:rsidR="00945856" w:rsidRPr="004C5CD8" w:rsidRDefault="003866E4" w:rsidP="00B95987">
      <w:pPr>
        <w:pStyle w:val="a9"/>
        <w:ind w:left="960" w:firstLine="960"/>
        <w:rPr>
          <w:rFonts w:ascii="Meiryo UI" w:eastAsia="Meiryo UI" w:hAnsi="Meiryo UI"/>
          <w:sz w:val="21"/>
          <w:szCs w:val="21"/>
        </w:rPr>
      </w:pPr>
      <w:r w:rsidRPr="004C5CD8">
        <w:rPr>
          <w:rFonts w:ascii="Meiryo UI" w:eastAsia="Meiryo UI" w:hAnsi="Meiryo UI" w:hint="eastAsia"/>
          <w:sz w:val="21"/>
          <w:szCs w:val="21"/>
        </w:rPr>
        <w:t>(</w:t>
      </w:r>
      <w:r w:rsidR="006D47A4" w:rsidRPr="004C5CD8">
        <w:rPr>
          <w:rFonts w:ascii="Meiryo UI" w:eastAsia="Meiryo UI" w:hAnsi="Meiryo UI" w:hint="eastAsia"/>
          <w:sz w:val="21"/>
          <w:szCs w:val="21"/>
        </w:rPr>
        <w:t>5</w:t>
      </w:r>
      <w:r w:rsidRPr="004C5CD8">
        <w:rPr>
          <w:rFonts w:ascii="Meiryo UI" w:eastAsia="Meiryo UI" w:hAnsi="Meiryo UI" w:hint="eastAsia"/>
          <w:sz w:val="21"/>
          <w:szCs w:val="21"/>
        </w:rPr>
        <w:t>) 選手はＪＦＡ</w:t>
      </w:r>
      <w:r w:rsidR="006D47A4" w:rsidRPr="004C5CD8">
        <w:rPr>
          <w:rFonts w:ascii="Meiryo UI" w:eastAsia="Meiryo UI" w:hAnsi="Meiryo UI" w:hint="eastAsia"/>
          <w:sz w:val="21"/>
          <w:szCs w:val="21"/>
        </w:rPr>
        <w:t>に</w:t>
      </w:r>
      <w:r w:rsidR="00812DDA">
        <w:rPr>
          <w:rFonts w:ascii="Meiryo UI" w:eastAsia="Meiryo UI" w:hAnsi="Meiryo UI" w:hint="eastAsia"/>
          <w:sz w:val="21"/>
          <w:szCs w:val="21"/>
        </w:rPr>
        <w:t>サッカー登録又は</w:t>
      </w:r>
      <w:r w:rsidRPr="004C5CD8">
        <w:rPr>
          <w:rFonts w:ascii="Meiryo UI" w:eastAsia="Meiryo UI" w:hAnsi="Meiryo UI" w:hint="eastAsia"/>
          <w:sz w:val="21"/>
          <w:szCs w:val="21"/>
        </w:rPr>
        <w:t>フットサル</w:t>
      </w:r>
      <w:r w:rsidR="006D47A4" w:rsidRPr="004C5CD8">
        <w:rPr>
          <w:rFonts w:ascii="Meiryo UI" w:eastAsia="Meiryo UI" w:hAnsi="Meiryo UI" w:hint="eastAsia"/>
          <w:sz w:val="21"/>
          <w:szCs w:val="21"/>
        </w:rPr>
        <w:t>登録</w:t>
      </w:r>
      <w:r w:rsidRPr="004C5CD8">
        <w:rPr>
          <w:rFonts w:ascii="Meiryo UI" w:eastAsia="Meiryo UI" w:hAnsi="Meiryo UI" w:hint="eastAsia"/>
          <w:sz w:val="21"/>
          <w:szCs w:val="21"/>
        </w:rPr>
        <w:t>をしていること</w:t>
      </w:r>
      <w:r w:rsidR="006D47A4" w:rsidRPr="004C5CD8">
        <w:rPr>
          <w:rFonts w:ascii="Meiryo UI" w:eastAsia="Meiryo UI" w:hAnsi="Meiryo UI" w:hint="eastAsia"/>
          <w:sz w:val="21"/>
          <w:szCs w:val="21"/>
        </w:rPr>
        <w:t>が証明できること</w:t>
      </w:r>
      <w:r w:rsidRPr="004C5CD8">
        <w:rPr>
          <w:rFonts w:ascii="Meiryo UI" w:eastAsia="Meiryo UI" w:hAnsi="Meiryo UI" w:hint="eastAsia"/>
          <w:sz w:val="21"/>
          <w:szCs w:val="21"/>
        </w:rPr>
        <w:t>。</w:t>
      </w:r>
    </w:p>
    <w:p w14:paraId="435E52C6" w14:textId="495446C8" w:rsidR="003866E4"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hint="eastAsia"/>
          <w:sz w:val="21"/>
          <w:szCs w:val="21"/>
        </w:rPr>
        <w:t xml:space="preserve">　　　</w:t>
      </w:r>
      <w:r w:rsidRPr="004C5CD8">
        <w:rPr>
          <w:rFonts w:ascii="Meiryo UI" w:eastAsia="Meiryo UI" w:hAnsi="Meiryo UI" w:hint="eastAsia"/>
          <w:sz w:val="21"/>
          <w:szCs w:val="21"/>
        </w:rPr>
        <w:tab/>
        <w:t>(</w:t>
      </w:r>
      <w:r w:rsidR="00BD166B" w:rsidRPr="004C5CD8">
        <w:rPr>
          <w:rFonts w:ascii="Meiryo UI" w:eastAsia="Meiryo UI" w:hAnsi="Meiryo UI" w:hint="eastAsia"/>
          <w:sz w:val="21"/>
          <w:szCs w:val="21"/>
        </w:rPr>
        <w:t>6</w:t>
      </w:r>
      <w:r w:rsidRPr="004C5CD8">
        <w:rPr>
          <w:rFonts w:ascii="Meiryo UI" w:eastAsia="Meiryo UI" w:hAnsi="Meiryo UI" w:hint="eastAsia"/>
          <w:sz w:val="21"/>
          <w:szCs w:val="21"/>
        </w:rPr>
        <w:t>) 参加選手は</w:t>
      </w:r>
      <w:r w:rsidRPr="004C5CD8">
        <w:rPr>
          <w:rFonts w:ascii="Meiryo UI" w:eastAsia="Meiryo UI" w:hAnsi="Meiryo UI" w:hint="eastAsia"/>
          <w:sz w:val="21"/>
          <w:szCs w:val="21"/>
          <w:u w:val="single"/>
        </w:rPr>
        <w:t>スポーツ傷害保険等（物損対応）</w:t>
      </w:r>
      <w:r w:rsidRPr="004C5CD8">
        <w:rPr>
          <w:rFonts w:ascii="Meiryo UI" w:eastAsia="Meiryo UI" w:hAnsi="Meiryo UI" w:hint="eastAsia"/>
          <w:sz w:val="21"/>
          <w:szCs w:val="21"/>
        </w:rPr>
        <w:t xml:space="preserve">に加入していること。 </w:t>
      </w:r>
    </w:p>
    <w:p w14:paraId="178AB843" w14:textId="6ED94D80" w:rsidR="00DB7583" w:rsidRPr="00216B82" w:rsidRDefault="00DB7583">
      <w:pPr>
        <w:rPr>
          <w:rFonts w:ascii="Meiryo UI" w:eastAsia="Meiryo UI" w:hAnsi="Meiryo UI"/>
          <w:b/>
          <w:bCs/>
          <w:sz w:val="21"/>
          <w:szCs w:val="21"/>
        </w:rPr>
      </w:pPr>
      <w:r>
        <w:rPr>
          <w:rFonts w:ascii="Meiryo UI" w:eastAsia="Meiryo UI" w:hAnsi="Meiryo UI" w:hint="eastAsia"/>
          <w:sz w:val="21"/>
          <w:szCs w:val="21"/>
        </w:rPr>
        <w:t xml:space="preserve">　　　　　　　　　　　　　　 </w:t>
      </w:r>
      <w:r w:rsidRPr="00216B82">
        <w:rPr>
          <w:rFonts w:ascii="Meiryo UI" w:eastAsia="Meiryo UI" w:hAnsi="Meiryo UI" w:hint="eastAsia"/>
          <w:b/>
          <w:bCs/>
          <w:color w:val="FF0000"/>
          <w:sz w:val="21"/>
          <w:szCs w:val="21"/>
        </w:rPr>
        <w:t>(7</w:t>
      </w:r>
      <w:r w:rsidRPr="00216B82">
        <w:rPr>
          <w:rFonts w:ascii="Meiryo UI" w:eastAsia="Meiryo UI" w:hAnsi="Meiryo UI"/>
          <w:b/>
          <w:bCs/>
          <w:color w:val="FF0000"/>
          <w:sz w:val="21"/>
          <w:szCs w:val="21"/>
        </w:rPr>
        <w:t>)</w:t>
      </w:r>
      <w:r w:rsidR="00135CD0" w:rsidRPr="00216B82">
        <w:rPr>
          <w:rFonts w:ascii="Century" w:hAnsi="Century" w:hint="eastAsia"/>
          <w:b/>
          <w:bCs/>
          <w:color w:val="FF0000"/>
          <w:sz w:val="21"/>
          <w:szCs w:val="24"/>
        </w:rPr>
        <w:t xml:space="preserve"> </w:t>
      </w:r>
      <w:r w:rsidR="00135CD0" w:rsidRPr="00216B82">
        <w:rPr>
          <w:rFonts w:ascii="Meiryo UI" w:eastAsia="Meiryo UI" w:hAnsi="Meiryo UI" w:hint="eastAsia"/>
          <w:b/>
          <w:bCs/>
          <w:color w:val="FF0000"/>
          <w:sz w:val="21"/>
          <w:szCs w:val="24"/>
        </w:rPr>
        <w:t>日本協会登録フットサル審判員４級以上を2名以上を登録すること。</w:t>
      </w:r>
    </w:p>
    <w:p w14:paraId="0C04FD9E" w14:textId="2D388473" w:rsidR="00B64E40" w:rsidRDefault="00870AA0">
      <w:pPr>
        <w:rPr>
          <w:rFonts w:ascii="Meiryo UI" w:eastAsia="Meiryo UI" w:hAnsi="Meiryo UI"/>
          <w:sz w:val="21"/>
          <w:szCs w:val="21"/>
        </w:rPr>
      </w:pPr>
      <w:r w:rsidRPr="004C5CD8">
        <w:rPr>
          <w:rFonts w:ascii="Meiryo UI" w:eastAsia="Meiryo UI" w:hAnsi="Meiryo UI" w:hint="eastAsia"/>
          <w:sz w:val="21"/>
          <w:szCs w:val="21"/>
        </w:rPr>
        <w:t>11</w:t>
      </w:r>
      <w:r w:rsidR="001D7D85" w:rsidRPr="004C5CD8">
        <w:rPr>
          <w:rFonts w:ascii="Meiryo UI" w:eastAsia="Meiryo UI" w:hAnsi="Meiryo UI" w:hint="eastAsia"/>
          <w:sz w:val="21"/>
          <w:szCs w:val="21"/>
        </w:rPr>
        <w:t xml:space="preserve">．参加チーム　　　</w:t>
      </w:r>
      <w:r w:rsidR="00556E29" w:rsidRPr="004C5CD8">
        <w:rPr>
          <w:rFonts w:ascii="Meiryo UI" w:eastAsia="Meiryo UI" w:hAnsi="Meiryo UI" w:hint="eastAsia"/>
          <w:sz w:val="21"/>
          <w:szCs w:val="21"/>
        </w:rPr>
        <w:t>北信越各県から合計</w:t>
      </w:r>
      <w:r w:rsidR="00352BA6">
        <w:rPr>
          <w:rFonts w:ascii="Meiryo UI" w:eastAsia="Meiryo UI" w:hAnsi="Meiryo UI" w:hint="eastAsia"/>
          <w:sz w:val="21"/>
          <w:szCs w:val="21"/>
        </w:rPr>
        <w:t>12</w:t>
      </w:r>
      <w:r w:rsidR="00556E29" w:rsidRPr="004C5CD8">
        <w:rPr>
          <w:rFonts w:ascii="Meiryo UI" w:eastAsia="Meiryo UI" w:hAnsi="Meiryo UI" w:hint="eastAsia"/>
          <w:sz w:val="21"/>
          <w:szCs w:val="21"/>
        </w:rPr>
        <w:t>チーム</w:t>
      </w:r>
    </w:p>
    <w:p w14:paraId="435E52C8" w14:textId="15F7D71F" w:rsidR="003866E4" w:rsidRPr="004C5CD8" w:rsidRDefault="00870AA0">
      <w:pPr>
        <w:rPr>
          <w:rFonts w:ascii="Meiryo UI" w:eastAsia="Meiryo UI" w:hAnsi="Meiryo UI"/>
          <w:sz w:val="21"/>
          <w:szCs w:val="21"/>
        </w:rPr>
      </w:pPr>
      <w:r w:rsidRPr="004C5CD8">
        <w:rPr>
          <w:rFonts w:ascii="Meiryo UI" w:eastAsia="Meiryo UI" w:hAnsi="Meiryo UI" w:hint="eastAsia"/>
          <w:sz w:val="21"/>
          <w:szCs w:val="21"/>
        </w:rPr>
        <w:t>12</w:t>
      </w:r>
      <w:r w:rsidR="003866E4" w:rsidRPr="004C5CD8">
        <w:rPr>
          <w:rFonts w:ascii="Meiryo UI" w:eastAsia="Meiryo UI" w:hAnsi="Meiryo UI" w:hint="eastAsia"/>
          <w:sz w:val="21"/>
          <w:szCs w:val="21"/>
        </w:rPr>
        <w:t>．参加申込</w:t>
      </w:r>
      <w:r w:rsidR="003866E4" w:rsidRPr="004C5CD8">
        <w:rPr>
          <w:rFonts w:ascii="Meiryo UI" w:eastAsia="Meiryo UI" w:hAnsi="Meiryo UI" w:hint="eastAsia"/>
          <w:sz w:val="21"/>
          <w:szCs w:val="21"/>
        </w:rPr>
        <w:tab/>
        <w:t>(1) 本大会参加申込書にエントリーできる人員は、監督、コーチ、ドクター、総務等役員</w:t>
      </w:r>
    </w:p>
    <w:p w14:paraId="435E52C9" w14:textId="77777777" w:rsidR="003866E4" w:rsidRPr="004C5CD8" w:rsidRDefault="009205D9">
      <w:pPr>
        <w:ind w:firstLineChars="1191" w:firstLine="2285"/>
        <w:rPr>
          <w:rFonts w:ascii="Meiryo UI" w:eastAsia="Meiryo UI" w:hAnsi="Meiryo UI"/>
          <w:sz w:val="21"/>
          <w:szCs w:val="21"/>
        </w:rPr>
      </w:pPr>
      <w:r w:rsidRPr="004C5CD8">
        <w:rPr>
          <w:rFonts w:ascii="Meiryo UI" w:eastAsia="Meiryo UI" w:hAnsi="Meiryo UI" w:hint="eastAsia"/>
          <w:sz w:val="21"/>
          <w:szCs w:val="21"/>
        </w:rPr>
        <w:t>10</w:t>
      </w:r>
      <w:r w:rsidR="003866E4" w:rsidRPr="004C5CD8">
        <w:rPr>
          <w:rFonts w:ascii="Meiryo UI" w:eastAsia="Meiryo UI" w:hAnsi="Meiryo UI" w:hint="eastAsia"/>
          <w:sz w:val="21"/>
          <w:szCs w:val="21"/>
        </w:rPr>
        <w:t>名および選手24名を上限とする。</w:t>
      </w:r>
    </w:p>
    <w:p w14:paraId="6D70B7DA" w14:textId="04262740" w:rsidR="003C212B" w:rsidRDefault="003866E4">
      <w:pPr>
        <w:rPr>
          <w:rFonts w:ascii="Meiryo UI" w:eastAsia="Meiryo UI" w:hAnsi="Meiryo UI"/>
          <w:b/>
          <w:bCs/>
          <w:color w:val="FF0000"/>
          <w:sz w:val="21"/>
          <w:szCs w:val="21"/>
        </w:rPr>
      </w:pPr>
      <w:r w:rsidRPr="004C5CD8">
        <w:rPr>
          <w:rFonts w:ascii="Meiryo UI" w:eastAsia="Meiryo UI" w:hAnsi="Meiryo UI" w:hint="eastAsia"/>
          <w:sz w:val="21"/>
          <w:szCs w:val="21"/>
        </w:rPr>
        <w:t xml:space="preserve">　　　　　　　</w:t>
      </w:r>
      <w:r w:rsidR="004C5CD8">
        <w:rPr>
          <w:rFonts w:ascii="Meiryo UI" w:eastAsia="Meiryo UI" w:hAnsi="Meiryo UI" w:hint="eastAsia"/>
          <w:sz w:val="21"/>
          <w:szCs w:val="21"/>
        </w:rPr>
        <w:t xml:space="preserve">　　</w:t>
      </w:r>
      <w:r w:rsidRPr="004C5CD8">
        <w:rPr>
          <w:rFonts w:ascii="Meiryo UI" w:eastAsia="Meiryo UI" w:hAnsi="Meiryo UI" w:hint="eastAsia"/>
          <w:sz w:val="21"/>
          <w:szCs w:val="21"/>
        </w:rPr>
        <w:tab/>
      </w:r>
      <w:r w:rsidRPr="00B82C19">
        <w:rPr>
          <w:rFonts w:ascii="Meiryo UI" w:eastAsia="Meiryo UI" w:hAnsi="Meiryo UI" w:hint="eastAsia"/>
          <w:b/>
          <w:bCs/>
          <w:color w:val="FF0000"/>
          <w:sz w:val="21"/>
          <w:szCs w:val="21"/>
        </w:rPr>
        <w:t xml:space="preserve">(2) </w:t>
      </w:r>
      <w:r w:rsidR="00B97E55" w:rsidRPr="00B82C19">
        <w:rPr>
          <w:rFonts w:ascii="Meiryo UI" w:eastAsia="Meiryo UI" w:hAnsi="Meiryo UI" w:hint="eastAsia"/>
          <w:b/>
          <w:bCs/>
          <w:color w:val="FF0000"/>
          <w:sz w:val="21"/>
          <w:szCs w:val="21"/>
        </w:rPr>
        <w:t>参加申込書</w:t>
      </w:r>
      <w:r w:rsidR="00AB6948" w:rsidRPr="00B82C19">
        <w:rPr>
          <w:rFonts w:ascii="Meiryo UI" w:eastAsia="Meiryo UI" w:hAnsi="Meiryo UI" w:hint="eastAsia"/>
          <w:b/>
          <w:bCs/>
          <w:color w:val="FF0000"/>
          <w:sz w:val="21"/>
          <w:szCs w:val="21"/>
        </w:rPr>
        <w:t>提出</w:t>
      </w:r>
      <w:r w:rsidRPr="00B82C19">
        <w:rPr>
          <w:rFonts w:ascii="Meiryo UI" w:eastAsia="Meiryo UI" w:hAnsi="Meiryo UI" w:hint="eastAsia"/>
          <w:b/>
          <w:bCs/>
          <w:color w:val="FF0000"/>
          <w:sz w:val="21"/>
          <w:szCs w:val="21"/>
        </w:rPr>
        <w:t>締切日</w:t>
      </w:r>
      <w:r w:rsidR="000411F0" w:rsidRPr="00B82C19">
        <w:rPr>
          <w:rFonts w:ascii="Meiryo UI" w:eastAsia="Meiryo UI" w:hAnsi="Meiryo UI" w:hint="eastAsia"/>
          <w:b/>
          <w:bCs/>
          <w:color w:val="FF0000"/>
          <w:sz w:val="21"/>
          <w:szCs w:val="21"/>
        </w:rPr>
        <w:t>：</w:t>
      </w:r>
      <w:r w:rsidR="004C27C7">
        <w:rPr>
          <w:rFonts w:ascii="Meiryo UI" w:eastAsia="Meiryo UI" w:hAnsi="Meiryo UI" w:hint="eastAsia"/>
          <w:b/>
          <w:bCs/>
          <w:color w:val="FF0000"/>
          <w:sz w:val="21"/>
          <w:szCs w:val="21"/>
        </w:rPr>
        <w:t>202</w:t>
      </w:r>
      <w:r w:rsidR="00352BA6">
        <w:rPr>
          <w:rFonts w:ascii="Meiryo UI" w:eastAsia="Meiryo UI" w:hAnsi="Meiryo UI" w:hint="eastAsia"/>
          <w:b/>
          <w:bCs/>
          <w:color w:val="FF0000"/>
          <w:sz w:val="21"/>
          <w:szCs w:val="21"/>
        </w:rPr>
        <w:t>5</w:t>
      </w:r>
      <w:r w:rsidR="004C27C7">
        <w:rPr>
          <w:rFonts w:ascii="Meiryo UI" w:eastAsia="Meiryo UI" w:hAnsi="Meiryo UI" w:hint="eastAsia"/>
          <w:b/>
          <w:bCs/>
          <w:color w:val="FF0000"/>
          <w:sz w:val="21"/>
          <w:szCs w:val="21"/>
        </w:rPr>
        <w:t>/</w:t>
      </w:r>
      <w:r w:rsidR="00352BA6">
        <w:rPr>
          <w:rFonts w:ascii="Meiryo UI" w:eastAsia="Meiryo UI" w:hAnsi="Meiryo UI" w:hint="eastAsia"/>
          <w:b/>
          <w:bCs/>
          <w:color w:val="FF0000"/>
          <w:sz w:val="21"/>
          <w:szCs w:val="21"/>
        </w:rPr>
        <w:t>7</w:t>
      </w:r>
      <w:r w:rsidR="003F7E0D">
        <w:rPr>
          <w:rFonts w:ascii="Meiryo UI" w:eastAsia="Meiryo UI" w:hAnsi="Meiryo UI" w:hint="eastAsia"/>
          <w:b/>
          <w:bCs/>
          <w:color w:val="FF0000"/>
          <w:sz w:val="21"/>
          <w:szCs w:val="21"/>
        </w:rPr>
        <w:t>/</w:t>
      </w:r>
      <w:r w:rsidR="002872D8">
        <w:rPr>
          <w:rFonts w:ascii="Meiryo UI" w:eastAsia="Meiryo UI" w:hAnsi="Meiryo UI" w:hint="eastAsia"/>
          <w:b/>
          <w:bCs/>
          <w:color w:val="FF0000"/>
          <w:sz w:val="21"/>
          <w:szCs w:val="21"/>
        </w:rPr>
        <w:t>7</w:t>
      </w:r>
      <w:r w:rsidR="00892975">
        <w:rPr>
          <w:rFonts w:ascii="Meiryo UI" w:eastAsia="Meiryo UI" w:hAnsi="Meiryo UI" w:hint="eastAsia"/>
          <w:b/>
          <w:bCs/>
          <w:color w:val="FF0000"/>
          <w:sz w:val="21"/>
          <w:szCs w:val="21"/>
        </w:rPr>
        <w:t>（</w:t>
      </w:r>
      <w:r w:rsidR="00AD668C">
        <w:rPr>
          <w:rFonts w:ascii="Meiryo UI" w:eastAsia="Meiryo UI" w:hAnsi="Meiryo UI" w:hint="eastAsia"/>
          <w:b/>
          <w:bCs/>
          <w:color w:val="FF0000"/>
          <w:sz w:val="21"/>
          <w:szCs w:val="21"/>
        </w:rPr>
        <w:t>月</w:t>
      </w:r>
      <w:r w:rsidR="00892975">
        <w:rPr>
          <w:rFonts w:ascii="Meiryo UI" w:eastAsia="Meiryo UI" w:hAnsi="Meiryo UI" w:hint="eastAsia"/>
          <w:b/>
          <w:bCs/>
          <w:color w:val="FF0000"/>
          <w:sz w:val="21"/>
          <w:szCs w:val="21"/>
        </w:rPr>
        <w:t>）</w:t>
      </w:r>
    </w:p>
    <w:p w14:paraId="435E52CA" w14:textId="54CD9241" w:rsidR="003866E4" w:rsidRPr="004C5CD8" w:rsidRDefault="000411F0" w:rsidP="003C212B">
      <w:pPr>
        <w:ind w:firstLineChars="1200" w:firstLine="2302"/>
        <w:rPr>
          <w:rFonts w:ascii="Meiryo UI" w:eastAsia="Meiryo UI" w:hAnsi="Meiryo UI"/>
          <w:sz w:val="21"/>
          <w:szCs w:val="21"/>
        </w:rPr>
      </w:pPr>
      <w:r w:rsidRPr="004C5CD8">
        <w:rPr>
          <w:rFonts w:ascii="Meiryo UI" w:eastAsia="Meiryo UI" w:hAnsi="Meiryo UI" w:hint="eastAsia"/>
          <w:sz w:val="21"/>
          <w:szCs w:val="21"/>
        </w:rPr>
        <w:t>参加申込書データを下記（３）イへ送信すること。</w:t>
      </w:r>
    </w:p>
    <w:p w14:paraId="435E52CB" w14:textId="59ED4BE2" w:rsidR="000411F0" w:rsidRPr="004C5CD8" w:rsidRDefault="000411F0">
      <w:pPr>
        <w:rPr>
          <w:rFonts w:ascii="Meiryo UI" w:eastAsia="Meiryo UI" w:hAnsi="Meiryo UI"/>
          <w:sz w:val="21"/>
          <w:szCs w:val="21"/>
        </w:rPr>
      </w:pPr>
      <w:r w:rsidRPr="004C5CD8">
        <w:rPr>
          <w:rFonts w:ascii="Meiryo UI" w:eastAsia="Meiryo UI" w:hAnsi="Meiryo UI" w:hint="eastAsia"/>
          <w:sz w:val="21"/>
          <w:szCs w:val="21"/>
        </w:rPr>
        <w:t xml:space="preserve">　　　　　　　　　　　　</w:t>
      </w:r>
      <w:r w:rsidR="00BC630A">
        <w:rPr>
          <w:rFonts w:ascii="Meiryo UI" w:eastAsia="Meiryo UI" w:hAnsi="Meiryo UI" w:hint="eastAsia"/>
          <w:sz w:val="21"/>
          <w:szCs w:val="21"/>
        </w:rPr>
        <w:t xml:space="preserve">　　　　　　</w:t>
      </w:r>
      <w:r w:rsidRPr="004C5CD8">
        <w:rPr>
          <w:rFonts w:ascii="Meiryo UI" w:eastAsia="Meiryo UI" w:hAnsi="Meiryo UI" w:hint="eastAsia"/>
          <w:sz w:val="21"/>
          <w:szCs w:val="21"/>
        </w:rPr>
        <w:t>なお送信の際、各所属</w:t>
      </w:r>
      <w:r w:rsidR="00F22A4A" w:rsidRPr="004C5CD8">
        <w:rPr>
          <w:rFonts w:ascii="Meiryo UI" w:eastAsia="Meiryo UI" w:hAnsi="Meiryo UI" w:hint="eastAsia"/>
          <w:sz w:val="21"/>
          <w:szCs w:val="21"/>
        </w:rPr>
        <w:t>県</w:t>
      </w:r>
      <w:r w:rsidRPr="004C5CD8">
        <w:rPr>
          <w:rFonts w:ascii="Meiryo UI" w:eastAsia="Meiryo UI" w:hAnsi="Meiryo UI" w:hint="eastAsia"/>
          <w:sz w:val="21"/>
          <w:szCs w:val="21"/>
        </w:rPr>
        <w:t>連盟理事長あてにも送信</w:t>
      </w:r>
    </w:p>
    <w:p w14:paraId="435E52CC" w14:textId="7B679574" w:rsidR="000411F0" w:rsidRPr="004C5CD8" w:rsidRDefault="00806F42" w:rsidP="004C27C7">
      <w:pPr>
        <w:widowControl/>
        <w:jc w:val="left"/>
        <w:rPr>
          <w:rFonts w:ascii="Meiryo UI" w:eastAsia="Meiryo UI" w:hAnsi="Meiryo UI"/>
          <w:sz w:val="21"/>
          <w:szCs w:val="21"/>
        </w:rPr>
      </w:pPr>
      <w:r w:rsidRPr="004C5CD8">
        <w:rPr>
          <w:rFonts w:ascii="Meiryo UI" w:eastAsia="Meiryo UI" w:hAnsi="Meiryo UI" w:hint="eastAsia"/>
          <w:sz w:val="21"/>
          <w:szCs w:val="21"/>
        </w:rPr>
        <w:t xml:space="preserve">　　　　　　　　　　　</w:t>
      </w:r>
      <w:r w:rsidRPr="004C5CD8">
        <w:rPr>
          <w:rFonts w:ascii="Meiryo UI" w:eastAsia="Meiryo UI" w:hAnsi="Meiryo UI"/>
          <w:sz w:val="21"/>
          <w:szCs w:val="21"/>
        </w:rPr>
        <w:t xml:space="preserve"> </w:t>
      </w:r>
      <w:r w:rsidR="00BC630A">
        <w:rPr>
          <w:rFonts w:ascii="Meiryo UI" w:eastAsia="Meiryo UI" w:hAnsi="Meiryo UI" w:hint="eastAsia"/>
          <w:sz w:val="21"/>
          <w:szCs w:val="21"/>
        </w:rPr>
        <w:t xml:space="preserve">　　　　　　</w:t>
      </w:r>
      <w:r w:rsidRPr="004C5CD8">
        <w:rPr>
          <w:rFonts w:ascii="Meiryo UI" w:eastAsia="Meiryo UI" w:hAnsi="Meiryo UI"/>
          <w:sz w:val="21"/>
          <w:szCs w:val="21"/>
        </w:rPr>
        <w:t>CC</w:t>
      </w:r>
      <w:r w:rsidR="000411F0" w:rsidRPr="004C5CD8">
        <w:rPr>
          <w:rFonts w:ascii="Meiryo UI" w:eastAsia="Meiryo UI" w:hAnsi="Meiryo UI" w:hint="eastAsia"/>
          <w:sz w:val="21"/>
          <w:szCs w:val="21"/>
        </w:rPr>
        <w:t>で</w:t>
      </w:r>
      <w:r w:rsidR="008A5870">
        <w:rPr>
          <w:rFonts w:ascii="Meiryo UI" w:eastAsia="Meiryo UI" w:hAnsi="Meiryo UI" w:hint="eastAsia"/>
          <w:sz w:val="21"/>
          <w:szCs w:val="21"/>
        </w:rPr>
        <w:t>U18</w:t>
      </w:r>
      <w:r w:rsidR="00C92F7C" w:rsidRPr="004C5CD8">
        <w:rPr>
          <w:rFonts w:ascii="Meiryo UI" w:eastAsia="Meiryo UI" w:hAnsi="Meiryo UI" w:hint="eastAsia"/>
          <w:sz w:val="21"/>
          <w:szCs w:val="21"/>
        </w:rPr>
        <w:t>リーグ担当：</w:t>
      </w:r>
      <w:r w:rsidR="00EF30BF" w:rsidRPr="004C5CD8">
        <w:rPr>
          <w:rFonts w:ascii="Meiryo UI" w:eastAsia="Meiryo UI" w:hAnsi="Meiryo UI" w:hint="eastAsia"/>
          <w:sz w:val="21"/>
          <w:szCs w:val="21"/>
        </w:rPr>
        <w:t>大野リーグ委員長</w:t>
      </w:r>
      <w:r w:rsidR="00556E29" w:rsidRPr="004C5CD8">
        <w:rPr>
          <w:rFonts w:ascii="Meiryo UI" w:eastAsia="Meiryo UI" w:hAnsi="Meiryo UI" w:hint="eastAsia"/>
          <w:sz w:val="21"/>
          <w:szCs w:val="21"/>
        </w:rPr>
        <w:t>…</w:t>
      </w:r>
      <w:r w:rsidR="00EF30BF">
        <w:rPr>
          <w:rFonts w:ascii="Meiryo UI" w:eastAsia="Meiryo UI" w:hAnsi="Meiryo UI" w:hint="eastAsia"/>
          <w:color w:val="0070C0"/>
          <w:sz w:val="21"/>
          <w:szCs w:val="21"/>
          <w:u w:val="single"/>
        </w:rPr>
        <w:t>v</w:t>
      </w:r>
      <w:r w:rsidR="00EF30BF">
        <w:rPr>
          <w:rFonts w:ascii="Meiryo UI" w:eastAsia="Meiryo UI" w:hAnsi="Meiryo UI"/>
          <w:color w:val="0070C0"/>
          <w:sz w:val="21"/>
          <w:szCs w:val="21"/>
          <w:u w:val="single"/>
        </w:rPr>
        <w:t>isal.toyama@gmail.com</w:t>
      </w:r>
    </w:p>
    <w:p w14:paraId="435E52CD" w14:textId="3DF35875" w:rsidR="00B97E55" w:rsidRPr="004C5CD8" w:rsidRDefault="00B97E55">
      <w:pPr>
        <w:rPr>
          <w:rFonts w:ascii="Meiryo UI" w:eastAsia="Meiryo UI" w:hAnsi="Meiryo UI"/>
          <w:sz w:val="21"/>
          <w:szCs w:val="21"/>
        </w:rPr>
      </w:pPr>
      <w:r w:rsidRPr="004C5CD8">
        <w:rPr>
          <w:rFonts w:ascii="Meiryo UI" w:eastAsia="Meiryo UI" w:hAnsi="Meiryo UI" w:hint="eastAsia"/>
          <w:sz w:val="21"/>
          <w:szCs w:val="21"/>
        </w:rPr>
        <w:t xml:space="preserve">　　　　　　　　　　　　</w:t>
      </w:r>
      <w:r w:rsidR="00BC630A">
        <w:rPr>
          <w:rFonts w:ascii="Meiryo UI" w:eastAsia="Meiryo UI" w:hAnsi="Meiryo UI" w:hint="eastAsia"/>
          <w:sz w:val="21"/>
          <w:szCs w:val="21"/>
        </w:rPr>
        <w:t xml:space="preserve">　　　　　</w:t>
      </w:r>
      <w:r w:rsidRPr="004C5CD8">
        <w:rPr>
          <w:rFonts w:ascii="Meiryo UI" w:eastAsia="Meiryo UI" w:hAnsi="Meiryo UI" w:hint="eastAsia"/>
          <w:sz w:val="21"/>
          <w:szCs w:val="21"/>
        </w:rPr>
        <w:t>※データ提出の際JFAチーム登録情報及びJFA選手登録情報も併せて提出すること。</w:t>
      </w:r>
    </w:p>
    <w:p w14:paraId="435E52CE" w14:textId="77777777" w:rsidR="000411F0" w:rsidRPr="004C5CD8" w:rsidRDefault="000411F0" w:rsidP="00F22A4A">
      <w:pPr>
        <w:ind w:firstLineChars="1100" w:firstLine="2110"/>
        <w:rPr>
          <w:rFonts w:ascii="Meiryo UI" w:eastAsia="Meiryo UI" w:hAnsi="Meiryo UI"/>
          <w:sz w:val="21"/>
          <w:szCs w:val="21"/>
        </w:rPr>
      </w:pPr>
      <w:r w:rsidRPr="004C5CD8">
        <w:rPr>
          <w:rFonts w:ascii="Meiryo UI" w:eastAsia="Meiryo UI" w:hAnsi="Meiryo UI" w:hint="eastAsia"/>
          <w:sz w:val="21"/>
          <w:szCs w:val="21"/>
        </w:rPr>
        <w:t xml:space="preserve">　所属県連盟は参加申込書を確認し押印のうえスキャンデータを下記（３）イへ送信すること。</w:t>
      </w:r>
    </w:p>
    <w:p w14:paraId="55DFBA19" w14:textId="4D7A6655" w:rsidR="009251EE" w:rsidRDefault="003866E4" w:rsidP="00167291">
      <w:pPr>
        <w:ind w:leftChars="860" w:left="2292" w:hangingChars="200" w:hanging="384"/>
        <w:rPr>
          <w:rFonts w:ascii="Meiryo UI" w:eastAsia="Meiryo UI" w:hAnsi="Meiryo UI"/>
          <w:sz w:val="21"/>
          <w:szCs w:val="21"/>
        </w:rPr>
      </w:pPr>
      <w:r w:rsidRPr="00B82C19">
        <w:rPr>
          <w:rFonts w:ascii="Meiryo UI" w:eastAsia="Meiryo UI" w:hAnsi="Meiryo UI" w:hint="eastAsia"/>
          <w:b/>
          <w:bCs/>
          <w:color w:val="FF0000"/>
          <w:sz w:val="21"/>
          <w:szCs w:val="21"/>
        </w:rPr>
        <w:t>(3)「参加料</w:t>
      </w:r>
      <w:r w:rsidR="00265002">
        <w:rPr>
          <w:rFonts w:ascii="Meiryo UI" w:eastAsia="Meiryo UI" w:hAnsi="Meiryo UI" w:hint="eastAsia"/>
          <w:b/>
          <w:bCs/>
          <w:color w:val="FF0000"/>
          <w:sz w:val="21"/>
          <w:szCs w:val="21"/>
        </w:rPr>
        <w:t xml:space="preserve"> </w:t>
      </w:r>
      <w:r w:rsidR="00FB7B6E">
        <w:rPr>
          <w:rFonts w:ascii="Meiryo UI" w:eastAsia="Meiryo UI" w:hAnsi="Meiryo UI" w:hint="eastAsia"/>
          <w:b/>
          <w:bCs/>
          <w:color w:val="FF0000"/>
          <w:sz w:val="21"/>
          <w:szCs w:val="21"/>
        </w:rPr>
        <w:t>4</w:t>
      </w:r>
      <w:r w:rsidR="00A13302">
        <w:rPr>
          <w:rFonts w:ascii="Meiryo UI" w:eastAsia="Meiryo UI" w:hAnsi="Meiryo UI" w:hint="eastAsia"/>
          <w:b/>
          <w:bCs/>
          <w:color w:val="FF0000"/>
          <w:sz w:val="21"/>
          <w:szCs w:val="21"/>
        </w:rPr>
        <w:t>0</w:t>
      </w:r>
      <w:r w:rsidR="00A13302">
        <w:rPr>
          <w:rFonts w:ascii="Meiryo UI" w:eastAsia="Meiryo UI" w:hAnsi="Meiryo UI"/>
          <w:b/>
          <w:bCs/>
          <w:color w:val="FF0000"/>
          <w:sz w:val="21"/>
          <w:szCs w:val="21"/>
        </w:rPr>
        <w:t>,</w:t>
      </w:r>
      <w:r w:rsidR="00A13302">
        <w:rPr>
          <w:rFonts w:ascii="Meiryo UI" w:eastAsia="Meiryo UI" w:hAnsi="Meiryo UI" w:hint="eastAsia"/>
          <w:b/>
          <w:bCs/>
          <w:color w:val="FF0000"/>
          <w:sz w:val="21"/>
          <w:szCs w:val="21"/>
        </w:rPr>
        <w:t>000円</w:t>
      </w:r>
      <w:r w:rsidRPr="00B82C19">
        <w:rPr>
          <w:rFonts w:ascii="Meiryo UI" w:eastAsia="Meiryo UI" w:hAnsi="Meiryo UI" w:hint="eastAsia"/>
          <w:b/>
          <w:bCs/>
          <w:color w:val="FF0000"/>
          <w:sz w:val="21"/>
          <w:szCs w:val="21"/>
        </w:rPr>
        <w:t>」を</w:t>
      </w:r>
      <w:r w:rsidR="00B612CB">
        <w:rPr>
          <w:rFonts w:ascii="Meiryo UI" w:eastAsia="Meiryo UI" w:hAnsi="Meiryo UI" w:hint="eastAsia"/>
          <w:b/>
          <w:bCs/>
          <w:color w:val="FF0000"/>
          <w:sz w:val="21"/>
          <w:szCs w:val="21"/>
        </w:rPr>
        <w:t>202</w:t>
      </w:r>
      <w:r w:rsidR="002872D8">
        <w:rPr>
          <w:rFonts w:ascii="Meiryo UI" w:eastAsia="Meiryo UI" w:hAnsi="Meiryo UI" w:hint="eastAsia"/>
          <w:b/>
          <w:bCs/>
          <w:color w:val="FF0000"/>
          <w:sz w:val="21"/>
          <w:szCs w:val="21"/>
        </w:rPr>
        <w:t>5</w:t>
      </w:r>
      <w:r w:rsidR="004C27C7">
        <w:rPr>
          <w:rFonts w:ascii="Meiryo UI" w:eastAsia="Meiryo UI" w:hAnsi="Meiryo UI" w:hint="eastAsia"/>
          <w:b/>
          <w:bCs/>
          <w:color w:val="FF0000"/>
          <w:sz w:val="21"/>
          <w:szCs w:val="21"/>
        </w:rPr>
        <w:t>/</w:t>
      </w:r>
      <w:r w:rsidR="002872D8">
        <w:rPr>
          <w:rFonts w:ascii="Meiryo UI" w:eastAsia="Meiryo UI" w:hAnsi="Meiryo UI" w:hint="eastAsia"/>
          <w:b/>
          <w:bCs/>
          <w:color w:val="FF0000"/>
          <w:sz w:val="21"/>
          <w:szCs w:val="21"/>
        </w:rPr>
        <w:t>7</w:t>
      </w:r>
      <w:r w:rsidR="003F7E0D">
        <w:rPr>
          <w:rFonts w:ascii="Meiryo UI" w:eastAsia="Meiryo UI" w:hAnsi="Meiryo UI" w:hint="eastAsia"/>
          <w:b/>
          <w:bCs/>
          <w:color w:val="FF0000"/>
          <w:sz w:val="21"/>
          <w:szCs w:val="21"/>
        </w:rPr>
        <w:t>/</w:t>
      </w:r>
      <w:r w:rsidR="002872D8">
        <w:rPr>
          <w:rFonts w:ascii="Meiryo UI" w:eastAsia="Meiryo UI" w:hAnsi="Meiryo UI" w:hint="eastAsia"/>
          <w:b/>
          <w:bCs/>
          <w:color w:val="FF0000"/>
          <w:sz w:val="21"/>
          <w:szCs w:val="21"/>
        </w:rPr>
        <w:t>15</w:t>
      </w:r>
      <w:r w:rsidR="00046395">
        <w:rPr>
          <w:rFonts w:ascii="Meiryo UI" w:eastAsia="Meiryo UI" w:hAnsi="Meiryo UI" w:hint="eastAsia"/>
          <w:b/>
          <w:bCs/>
          <w:color w:val="FF0000"/>
          <w:sz w:val="21"/>
          <w:szCs w:val="21"/>
        </w:rPr>
        <w:t>（火）</w:t>
      </w:r>
      <w:r w:rsidRPr="004C5CD8">
        <w:rPr>
          <w:rFonts w:ascii="Meiryo UI" w:eastAsia="Meiryo UI" w:hAnsi="Meiryo UI" w:hint="eastAsia"/>
          <w:sz w:val="21"/>
          <w:szCs w:val="21"/>
        </w:rPr>
        <w:t>までに</w:t>
      </w:r>
      <w:r w:rsidR="00F22A4A" w:rsidRPr="004C5CD8">
        <w:rPr>
          <w:rFonts w:ascii="Meiryo UI" w:eastAsia="Meiryo UI" w:hAnsi="Meiryo UI" w:hint="eastAsia"/>
          <w:sz w:val="21"/>
          <w:szCs w:val="21"/>
        </w:rPr>
        <w:t>下記</w:t>
      </w:r>
      <w:r w:rsidR="00F22A4A" w:rsidRPr="004C5CD8">
        <w:rPr>
          <w:rFonts w:ascii="Meiryo UI" w:eastAsia="Meiryo UI" w:hAnsi="Meiryo UI" w:cs="ＭＳ 明朝" w:hint="eastAsia"/>
          <w:sz w:val="21"/>
          <w:szCs w:val="21"/>
        </w:rPr>
        <w:t>ロヘ</w:t>
      </w:r>
      <w:r w:rsidRPr="004C5CD8">
        <w:rPr>
          <w:rFonts w:ascii="Meiryo UI" w:eastAsia="Meiryo UI" w:hAnsi="Meiryo UI" w:hint="eastAsia"/>
          <w:sz w:val="21"/>
          <w:szCs w:val="21"/>
        </w:rPr>
        <w:t>振り込むこと。</w:t>
      </w:r>
    </w:p>
    <w:p w14:paraId="435E52D0" w14:textId="560B3E67"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hint="eastAsia"/>
          <w:sz w:val="21"/>
          <w:szCs w:val="21"/>
        </w:rPr>
        <w:t xml:space="preserve">　　　　　　　　</w:t>
      </w:r>
      <w:r w:rsidRPr="004C5CD8">
        <w:rPr>
          <w:rFonts w:ascii="Meiryo UI" w:eastAsia="Meiryo UI" w:hAnsi="Meiryo UI" w:hint="eastAsia"/>
          <w:sz w:val="21"/>
          <w:szCs w:val="21"/>
        </w:rPr>
        <w:t xml:space="preserve">　イ．北信越フットサル連盟　　</w:t>
      </w:r>
      <w:r w:rsidR="000411F0" w:rsidRPr="004C5CD8">
        <w:rPr>
          <w:rFonts w:ascii="Meiryo UI" w:eastAsia="Meiryo UI" w:hAnsi="Meiryo UI" w:hint="eastAsia"/>
          <w:sz w:val="21"/>
          <w:szCs w:val="21"/>
        </w:rPr>
        <w:t>登録部　高野　晋一</w:t>
      </w:r>
    </w:p>
    <w:p w14:paraId="435E52D1" w14:textId="4F59F0CE" w:rsidR="000411F0" w:rsidRPr="004C5CD8" w:rsidRDefault="003866E4" w:rsidP="000411F0">
      <w:pPr>
        <w:rPr>
          <w:rFonts w:ascii="Meiryo UI" w:eastAsia="Meiryo UI" w:hAnsi="Meiryo UI"/>
          <w:sz w:val="21"/>
          <w:szCs w:val="21"/>
        </w:rPr>
      </w:pPr>
      <w:r w:rsidRPr="004C5CD8">
        <w:rPr>
          <w:rFonts w:ascii="Meiryo UI" w:eastAsia="Meiryo UI" w:hAnsi="Meiryo UI" w:hint="eastAsia"/>
          <w:sz w:val="21"/>
          <w:szCs w:val="21"/>
        </w:rPr>
        <w:t xml:space="preserve">　　　　　　　　　　</w:t>
      </w:r>
      <w:r w:rsidR="00BC630A">
        <w:rPr>
          <w:rFonts w:ascii="Meiryo UI" w:eastAsia="Meiryo UI" w:hAnsi="Meiryo UI" w:hint="eastAsia"/>
          <w:sz w:val="21"/>
          <w:szCs w:val="21"/>
        </w:rPr>
        <w:t xml:space="preserve">　　　　　　</w:t>
      </w:r>
      <w:r w:rsidRPr="004C5CD8">
        <w:rPr>
          <w:rFonts w:ascii="Meiryo UI" w:eastAsia="Meiryo UI" w:hAnsi="Meiryo UI" w:hint="eastAsia"/>
          <w:sz w:val="21"/>
          <w:szCs w:val="21"/>
        </w:rPr>
        <w:t xml:space="preserve">　E-mail：</w:t>
      </w:r>
      <w:r w:rsidR="00556E29" w:rsidRPr="004C5CD8">
        <w:rPr>
          <w:rFonts w:ascii="Meiryo UI" w:eastAsia="Meiryo UI" w:hAnsi="Meiryo UI"/>
          <w:sz w:val="21"/>
          <w:szCs w:val="21"/>
        </w:rPr>
        <w:t>shin1_takano@yahoo.co.jp</w:t>
      </w:r>
    </w:p>
    <w:p w14:paraId="435E52D2" w14:textId="7EA27B57" w:rsidR="003866E4" w:rsidRPr="004C5CD8" w:rsidRDefault="005E1DC6" w:rsidP="004C5CD8">
      <w:pPr>
        <w:ind w:firstLineChars="1100" w:firstLine="2110"/>
        <w:rPr>
          <w:rFonts w:ascii="Meiryo UI" w:eastAsia="Meiryo UI" w:hAnsi="Meiryo UI"/>
          <w:sz w:val="21"/>
          <w:szCs w:val="21"/>
        </w:rPr>
      </w:pPr>
      <w:r w:rsidRPr="004C5CD8">
        <w:rPr>
          <w:rFonts w:ascii="Meiryo UI" w:eastAsia="Meiryo UI" w:hAnsi="Meiryo UI" w:hint="eastAsia"/>
          <w:sz w:val="21"/>
          <w:szCs w:val="21"/>
        </w:rPr>
        <w:t xml:space="preserve">　ロ．　</w:t>
      </w:r>
      <w:r w:rsidR="001A6F57" w:rsidRPr="001A6F57">
        <w:rPr>
          <w:rFonts w:ascii="Meiryo UI" w:eastAsia="Meiryo UI" w:hAnsi="Meiryo UI" w:hint="eastAsia"/>
          <w:b/>
          <w:bCs/>
          <w:color w:val="FF0000"/>
          <w:kern w:val="0"/>
          <w:sz w:val="21"/>
          <w:szCs w:val="21"/>
        </w:rPr>
        <w:t>北陸銀行松任支店</w:t>
      </w:r>
      <w:r w:rsidR="001A6F57" w:rsidRPr="001A6F57">
        <w:rPr>
          <w:rFonts w:ascii="Meiryo UI" w:eastAsia="Meiryo UI" w:hAnsi="Meiryo UI"/>
          <w:b/>
          <w:bCs/>
          <w:color w:val="FF0000"/>
          <w:kern w:val="0"/>
          <w:sz w:val="21"/>
          <w:szCs w:val="21"/>
        </w:rPr>
        <w:t xml:space="preserve"> </w:t>
      </w:r>
      <w:r w:rsidR="001A6F57" w:rsidRPr="001A6F57">
        <w:rPr>
          <w:rFonts w:ascii="Meiryo UI" w:eastAsia="Meiryo UI" w:hAnsi="Meiryo UI" w:hint="eastAsia"/>
          <w:b/>
          <w:bCs/>
          <w:color w:val="FF0000"/>
          <w:kern w:val="0"/>
          <w:sz w:val="21"/>
          <w:szCs w:val="21"/>
        </w:rPr>
        <w:t>普通⼝座︓</w:t>
      </w:r>
      <w:r w:rsidR="001A6F57" w:rsidRPr="001A6F57">
        <w:rPr>
          <w:rFonts w:ascii="Meiryo UI" w:eastAsia="Meiryo UI" w:hAnsi="Meiryo UI"/>
          <w:b/>
          <w:bCs/>
          <w:color w:val="FF0000"/>
          <w:kern w:val="0"/>
          <w:sz w:val="21"/>
          <w:szCs w:val="21"/>
        </w:rPr>
        <w:t>6139600</w:t>
      </w:r>
    </w:p>
    <w:p w14:paraId="435E52D3" w14:textId="77777777" w:rsidR="003866E4" w:rsidRPr="004C5CD8" w:rsidRDefault="003866E4">
      <w:pPr>
        <w:ind w:left="1920"/>
        <w:rPr>
          <w:rFonts w:ascii="Meiryo UI" w:eastAsia="Meiryo UI" w:hAnsi="Meiryo UI"/>
          <w:sz w:val="21"/>
          <w:szCs w:val="21"/>
        </w:rPr>
      </w:pPr>
      <w:r w:rsidRPr="004C5CD8">
        <w:rPr>
          <w:rFonts w:ascii="Meiryo UI" w:eastAsia="Meiryo UI" w:hAnsi="Meiryo UI" w:hint="eastAsia"/>
          <w:sz w:val="21"/>
          <w:szCs w:val="21"/>
        </w:rPr>
        <w:t xml:space="preserve">　　口座名：北信越フットサル連盟</w:t>
      </w:r>
    </w:p>
    <w:p w14:paraId="325EE4B3" w14:textId="77777777" w:rsidR="00C92F7C" w:rsidRPr="004C5CD8" w:rsidRDefault="00870AA0" w:rsidP="00C92F7C">
      <w:pPr>
        <w:ind w:left="2110" w:hangingChars="1100" w:hanging="2110"/>
        <w:rPr>
          <w:rFonts w:ascii="Meiryo UI" w:eastAsia="Meiryo UI" w:hAnsi="Meiryo UI" w:cstheme="minorBidi"/>
          <w:sz w:val="21"/>
          <w:szCs w:val="21"/>
        </w:rPr>
      </w:pPr>
      <w:r w:rsidRPr="004C5CD8">
        <w:rPr>
          <w:rFonts w:ascii="Meiryo UI" w:eastAsia="Meiryo UI" w:hAnsi="Meiryo UI" w:hint="eastAsia"/>
          <w:sz w:val="21"/>
          <w:szCs w:val="21"/>
        </w:rPr>
        <w:t>13</w:t>
      </w:r>
      <w:r w:rsidR="003866E4" w:rsidRPr="004C5CD8">
        <w:rPr>
          <w:rFonts w:ascii="Meiryo UI" w:eastAsia="Meiryo UI" w:hAnsi="Meiryo UI" w:hint="eastAsia"/>
          <w:sz w:val="21"/>
          <w:szCs w:val="21"/>
        </w:rPr>
        <w:t>．変更・追加</w:t>
      </w:r>
      <w:r w:rsidR="003866E4" w:rsidRPr="004C5CD8">
        <w:rPr>
          <w:rFonts w:ascii="Meiryo UI" w:eastAsia="Meiryo UI" w:hAnsi="Meiryo UI" w:hint="eastAsia"/>
          <w:sz w:val="21"/>
          <w:szCs w:val="21"/>
        </w:rPr>
        <w:tab/>
      </w:r>
      <w:r w:rsidR="00C92F7C" w:rsidRPr="004C5CD8">
        <w:rPr>
          <w:rFonts w:ascii="Meiryo UI" w:eastAsia="Meiryo UI" w:hAnsi="Meiryo UI" w:cstheme="minorBidi"/>
          <w:sz w:val="21"/>
          <w:szCs w:val="21"/>
        </w:rPr>
        <w:t xml:space="preserve">(1) </w:t>
      </w:r>
      <w:r w:rsidR="00C92F7C" w:rsidRPr="004C5CD8">
        <w:rPr>
          <w:rFonts w:ascii="Meiryo UI" w:eastAsia="Meiryo UI" w:hAnsi="Meiryo UI" w:cstheme="minorBidi" w:hint="eastAsia"/>
          <w:sz w:val="21"/>
          <w:szCs w:val="21"/>
        </w:rPr>
        <w:t>選手番号の変更、役員の変更は、以下の書類の提出をもって行うものとする。なお、申請日を起算日とし、4日後から適用される。</w:t>
      </w:r>
    </w:p>
    <w:p w14:paraId="7D786391" w14:textId="04CA0B05" w:rsidR="00C92F7C" w:rsidRPr="00C92F7C" w:rsidRDefault="00C92F7C" w:rsidP="00C92F7C">
      <w:pPr>
        <w:ind w:left="2110" w:hangingChars="1100" w:hanging="2110"/>
        <w:rPr>
          <w:rFonts w:ascii="Meiryo UI" w:eastAsia="Meiryo UI" w:hAnsi="Meiryo UI" w:cstheme="minorBidi"/>
          <w:sz w:val="21"/>
          <w:szCs w:val="21"/>
        </w:rPr>
      </w:pPr>
      <w:r w:rsidRPr="00C92F7C">
        <w:rPr>
          <w:rFonts w:ascii="Meiryo UI" w:eastAsia="Meiryo UI" w:hAnsi="Meiryo UI" w:cstheme="minorBidi" w:hint="eastAsia"/>
          <w:sz w:val="21"/>
          <w:szCs w:val="21"/>
        </w:rPr>
        <w:t xml:space="preserve">　　　　　　　　　　　　　　　　 </w:t>
      </w:r>
      <w:r w:rsidR="00A54EC5">
        <w:rPr>
          <w:rFonts w:ascii="Meiryo UI" w:eastAsia="Meiryo UI" w:hAnsi="Meiryo UI" w:cstheme="minorBidi" w:hint="eastAsia"/>
          <w:sz w:val="21"/>
          <w:szCs w:val="21"/>
        </w:rPr>
        <w:t xml:space="preserve">　　</w:t>
      </w:r>
      <w:r w:rsidRPr="00C92F7C">
        <w:rPr>
          <w:rFonts w:ascii="Meiryo UI" w:eastAsia="Meiryo UI" w:hAnsi="Meiryo UI" w:cstheme="minorBidi" w:hint="eastAsia"/>
          <w:sz w:val="21"/>
          <w:szCs w:val="21"/>
        </w:rPr>
        <w:t>①選手背番号変更届（Excelデータ）</w:t>
      </w:r>
    </w:p>
    <w:p w14:paraId="0E90A8E4" w14:textId="11D6C183" w:rsidR="00C92F7C" w:rsidRPr="00C92F7C" w:rsidRDefault="00C92F7C" w:rsidP="00C92F7C">
      <w:pPr>
        <w:ind w:left="2110" w:hangingChars="1100" w:hanging="2110"/>
        <w:rPr>
          <w:rFonts w:ascii="Meiryo UI" w:eastAsia="Meiryo UI" w:hAnsi="Meiryo UI" w:cstheme="minorBidi"/>
          <w:sz w:val="21"/>
          <w:szCs w:val="21"/>
        </w:rPr>
      </w:pPr>
      <w:r w:rsidRPr="00C92F7C">
        <w:rPr>
          <w:rFonts w:ascii="Meiryo UI" w:eastAsia="Meiryo UI" w:hAnsi="Meiryo UI" w:cstheme="minorBidi" w:hint="eastAsia"/>
          <w:sz w:val="21"/>
          <w:szCs w:val="21"/>
        </w:rPr>
        <w:lastRenderedPageBreak/>
        <w:t xml:space="preserve">　　　　　　　　　　　　　　　　</w:t>
      </w:r>
      <w:r w:rsidR="00A54EC5">
        <w:rPr>
          <w:rFonts w:ascii="Meiryo UI" w:eastAsia="Meiryo UI" w:hAnsi="Meiryo UI" w:cstheme="minorBidi" w:hint="eastAsia"/>
          <w:sz w:val="21"/>
          <w:szCs w:val="21"/>
        </w:rPr>
        <w:t xml:space="preserve">　　</w:t>
      </w:r>
      <w:r w:rsidRPr="00C92F7C">
        <w:rPr>
          <w:rFonts w:ascii="Meiryo UI" w:eastAsia="Meiryo UI" w:hAnsi="Meiryo UI" w:cstheme="minorBidi" w:hint="eastAsia"/>
          <w:sz w:val="21"/>
          <w:szCs w:val="21"/>
        </w:rPr>
        <w:t xml:space="preserve"> ②選手情報変更届（Excelデータ）</w:t>
      </w:r>
    </w:p>
    <w:p w14:paraId="5EABE601" w14:textId="52A8C3C4" w:rsidR="00C92F7C" w:rsidRPr="00C92F7C" w:rsidRDefault="00C92F7C" w:rsidP="00C92F7C">
      <w:pPr>
        <w:ind w:left="2110" w:hangingChars="1100" w:hanging="2110"/>
        <w:rPr>
          <w:rFonts w:ascii="Meiryo UI" w:eastAsia="Meiryo UI" w:hAnsi="Meiryo UI" w:cstheme="minorBidi"/>
          <w:sz w:val="21"/>
          <w:szCs w:val="21"/>
        </w:rPr>
      </w:pPr>
      <w:r w:rsidRPr="00C92F7C">
        <w:rPr>
          <w:rFonts w:ascii="Meiryo UI" w:eastAsia="Meiryo UI" w:hAnsi="Meiryo UI" w:cstheme="minorBidi" w:hint="eastAsia"/>
          <w:sz w:val="21"/>
          <w:szCs w:val="21"/>
        </w:rPr>
        <w:t xml:space="preserve">　　　　　　　　　　　　　　　</w:t>
      </w:r>
      <w:r w:rsidR="00A54EC5">
        <w:rPr>
          <w:rFonts w:ascii="Meiryo UI" w:eastAsia="Meiryo UI" w:hAnsi="Meiryo UI" w:cstheme="minorBidi" w:hint="eastAsia"/>
          <w:sz w:val="21"/>
          <w:szCs w:val="21"/>
        </w:rPr>
        <w:t xml:space="preserve">　　</w:t>
      </w:r>
      <w:r w:rsidRPr="00C92F7C">
        <w:rPr>
          <w:rFonts w:ascii="Meiryo UI" w:eastAsia="Meiryo UI" w:hAnsi="Meiryo UI" w:cstheme="minorBidi" w:hint="eastAsia"/>
          <w:sz w:val="21"/>
          <w:szCs w:val="21"/>
        </w:rPr>
        <w:t xml:space="preserve">　 ③役員変更届（Excelデータ）</w:t>
      </w:r>
    </w:p>
    <w:p w14:paraId="03A39087" w14:textId="77777777" w:rsidR="00C92F7C" w:rsidRPr="00C92F7C" w:rsidRDefault="00C92F7C" w:rsidP="00C92F7C">
      <w:pPr>
        <w:ind w:leftChars="900" w:left="2380" w:hangingChars="200" w:hanging="384"/>
        <w:rPr>
          <w:rFonts w:ascii="Meiryo UI" w:eastAsia="Meiryo UI" w:hAnsi="Meiryo UI" w:cs="ＭＳ 明朝"/>
          <w:sz w:val="21"/>
          <w:szCs w:val="21"/>
        </w:rPr>
      </w:pPr>
      <w:r w:rsidRPr="00C92F7C">
        <w:rPr>
          <w:rFonts w:ascii="Meiryo UI" w:eastAsia="Meiryo UI" w:hAnsi="Meiryo UI" w:cstheme="minorBidi"/>
          <w:sz w:val="21"/>
          <w:szCs w:val="21"/>
        </w:rPr>
        <w:t xml:space="preserve">(2) </w:t>
      </w:r>
      <w:r w:rsidRPr="00C92F7C">
        <w:rPr>
          <w:rFonts w:ascii="Meiryo UI" w:eastAsia="Meiryo UI" w:hAnsi="Meiryo UI" w:cstheme="minorBidi" w:hint="eastAsia"/>
          <w:sz w:val="21"/>
          <w:szCs w:val="21"/>
        </w:rPr>
        <w:t>選手の変更・追加は、以下の書類の提出をもって行うものとする。なお、申請日を起算日とし、7日後に出場可能となる。</w:t>
      </w:r>
    </w:p>
    <w:p w14:paraId="34EC4E8E" w14:textId="77777777" w:rsidR="00C92F7C" w:rsidRPr="00C92F7C" w:rsidRDefault="00C92F7C" w:rsidP="00C92F7C">
      <w:pPr>
        <w:ind w:leftChars="900" w:left="2380" w:hangingChars="200" w:hanging="384"/>
        <w:rPr>
          <w:rFonts w:ascii="Meiryo UI" w:eastAsia="Meiryo UI" w:hAnsi="Meiryo UI" w:cstheme="minorBidi"/>
          <w:sz w:val="21"/>
          <w:szCs w:val="21"/>
        </w:rPr>
      </w:pPr>
      <w:r w:rsidRPr="00C92F7C">
        <w:rPr>
          <w:rFonts w:ascii="Meiryo UI" w:eastAsia="Meiryo UI" w:hAnsi="Meiryo UI" w:cs="ＭＳ 明朝" w:hint="eastAsia"/>
          <w:sz w:val="21"/>
          <w:szCs w:val="21"/>
        </w:rPr>
        <w:t xml:space="preserve">　　　</w:t>
      </w:r>
      <w:r w:rsidRPr="00C92F7C">
        <w:rPr>
          <w:rFonts w:ascii="Meiryo UI" w:eastAsia="Meiryo UI" w:hAnsi="Meiryo UI" w:cstheme="minorBidi" w:hint="eastAsia"/>
          <w:sz w:val="21"/>
          <w:szCs w:val="21"/>
        </w:rPr>
        <w:t>①選手登録変更届　追加・抹消（Excelデータ）</w:t>
      </w:r>
    </w:p>
    <w:p w14:paraId="688E6A4F" w14:textId="77777777" w:rsidR="00C92F7C" w:rsidRPr="00C92F7C" w:rsidRDefault="00C92F7C" w:rsidP="00C92F7C">
      <w:pPr>
        <w:ind w:leftChars="1100" w:left="2440"/>
        <w:rPr>
          <w:rFonts w:ascii="Meiryo UI" w:eastAsia="Meiryo UI" w:hAnsi="Meiryo UI" w:cstheme="minorBidi"/>
          <w:sz w:val="21"/>
          <w:szCs w:val="21"/>
        </w:rPr>
      </w:pPr>
      <w:r w:rsidRPr="00C92F7C">
        <w:rPr>
          <w:rFonts w:ascii="Meiryo UI" w:eastAsia="Meiryo UI" w:hAnsi="Meiryo UI" w:cstheme="minorBidi" w:hint="eastAsia"/>
          <w:sz w:val="21"/>
          <w:szCs w:val="21"/>
        </w:rPr>
        <w:t>②JFA選手登録情報（PDFデータ）</w:t>
      </w:r>
    </w:p>
    <w:p w14:paraId="3A9158E7" w14:textId="77777777" w:rsidR="00C92F7C" w:rsidRPr="00C92F7C" w:rsidRDefault="00C92F7C" w:rsidP="00C92F7C">
      <w:pPr>
        <w:ind w:leftChars="900" w:left="2380" w:hangingChars="200" w:hanging="384"/>
        <w:rPr>
          <w:rFonts w:ascii="Meiryo UI" w:eastAsia="Meiryo UI" w:hAnsi="Meiryo UI" w:cstheme="minorBidi"/>
          <w:sz w:val="21"/>
          <w:szCs w:val="21"/>
        </w:rPr>
      </w:pPr>
      <w:r w:rsidRPr="00C92F7C">
        <w:rPr>
          <w:rFonts w:ascii="Meiryo UI" w:eastAsia="Meiryo UI" w:hAnsi="Meiryo UI" w:cstheme="minorBidi" w:hint="eastAsia"/>
          <w:sz w:val="21"/>
          <w:szCs w:val="21"/>
        </w:rPr>
        <w:t>(3) 他チームに登録されていた選手が移籍し、追加する場合には、移籍元チームにおいて出場停止未消化の処分履歴の有無を確認し申請時に記載すること。</w:t>
      </w:r>
    </w:p>
    <w:p w14:paraId="29360338" w14:textId="2787CE97" w:rsidR="00775649" w:rsidRDefault="00C92F7C" w:rsidP="00C92F7C">
      <w:pPr>
        <w:ind w:leftChars="900" w:left="2380" w:hangingChars="200" w:hanging="384"/>
        <w:rPr>
          <w:rFonts w:ascii="Meiryo UI" w:eastAsia="Meiryo UI" w:hAnsi="Meiryo UI" w:cstheme="minorBidi"/>
          <w:sz w:val="21"/>
          <w:szCs w:val="21"/>
        </w:rPr>
      </w:pPr>
      <w:r w:rsidRPr="00C92F7C">
        <w:rPr>
          <w:rFonts w:ascii="Meiryo UI" w:eastAsia="Meiryo UI" w:hAnsi="Meiryo UI" w:cstheme="minorBidi" w:hint="eastAsia"/>
          <w:sz w:val="21"/>
          <w:szCs w:val="21"/>
        </w:rPr>
        <w:t>(</w:t>
      </w:r>
      <w:r w:rsidRPr="00C92F7C">
        <w:rPr>
          <w:rFonts w:ascii="Meiryo UI" w:eastAsia="Meiryo UI" w:hAnsi="Meiryo UI" w:cstheme="minorBidi"/>
          <w:sz w:val="21"/>
          <w:szCs w:val="21"/>
        </w:rPr>
        <w:t xml:space="preserve">4) </w:t>
      </w:r>
      <w:r w:rsidRPr="00C92F7C">
        <w:rPr>
          <w:rFonts w:ascii="Meiryo UI" w:eastAsia="Meiryo UI" w:hAnsi="Meiryo UI" w:cstheme="minorBidi" w:hint="eastAsia"/>
          <w:sz w:val="21"/>
          <w:szCs w:val="21"/>
        </w:rPr>
        <w:t>上記提出先は、「北信越フットサル</w:t>
      </w:r>
      <w:r w:rsidR="00344B15">
        <w:rPr>
          <w:rFonts w:ascii="Meiryo UI" w:eastAsia="Meiryo UI" w:hAnsi="Meiryo UI" w:cstheme="minorBidi" w:hint="eastAsia"/>
          <w:sz w:val="21"/>
          <w:szCs w:val="21"/>
        </w:rPr>
        <w:t>U18プレ</w:t>
      </w:r>
      <w:r w:rsidRPr="00C92F7C">
        <w:rPr>
          <w:rFonts w:ascii="Meiryo UI" w:eastAsia="Meiryo UI" w:hAnsi="Meiryo UI" w:cstheme="minorBidi" w:hint="eastAsia"/>
          <w:sz w:val="21"/>
          <w:szCs w:val="21"/>
        </w:rPr>
        <w:t>リーグ</w:t>
      </w:r>
      <w:r w:rsidR="00A26748">
        <w:rPr>
          <w:rFonts w:ascii="Meiryo UI" w:eastAsia="Meiryo UI" w:hAnsi="Meiryo UI" w:cstheme="minorBidi" w:hint="eastAsia"/>
          <w:sz w:val="21"/>
          <w:szCs w:val="21"/>
        </w:rPr>
        <w:t xml:space="preserve"> </w:t>
      </w:r>
      <w:r w:rsidR="00D73DB5">
        <w:rPr>
          <w:rFonts w:ascii="Meiryo UI" w:eastAsia="Meiryo UI" w:hAnsi="Meiryo UI" w:cstheme="minorBidi" w:hint="eastAsia"/>
          <w:sz w:val="21"/>
          <w:szCs w:val="21"/>
        </w:rPr>
        <w:t>リーグ委員長</w:t>
      </w:r>
      <w:r w:rsidRPr="00C92F7C">
        <w:rPr>
          <w:rFonts w:ascii="Meiryo UI" w:eastAsia="Meiryo UI" w:hAnsi="Meiryo UI" w:cstheme="minorBidi" w:hint="eastAsia"/>
          <w:sz w:val="21"/>
          <w:szCs w:val="21"/>
        </w:rPr>
        <w:t>」とし、宛先は、登録部（高野部長）及び、所属県連盟理事長とする。</w:t>
      </w:r>
    </w:p>
    <w:p w14:paraId="750C6796" w14:textId="64D70DB7" w:rsidR="00C92F7C" w:rsidRDefault="00C92F7C" w:rsidP="00775649">
      <w:pPr>
        <w:ind w:leftChars="1100" w:left="2440"/>
        <w:rPr>
          <w:rFonts w:ascii="Meiryo UI" w:eastAsia="Meiryo UI" w:hAnsi="Meiryo UI" w:cstheme="minorBidi"/>
          <w:sz w:val="21"/>
          <w:szCs w:val="21"/>
        </w:rPr>
      </w:pPr>
      <w:r w:rsidRPr="00C92F7C">
        <w:rPr>
          <w:rFonts w:ascii="Meiryo UI" w:eastAsia="Meiryo UI" w:hAnsi="Meiryo UI" w:cstheme="minorBidi" w:hint="eastAsia"/>
          <w:sz w:val="21"/>
          <w:szCs w:val="21"/>
        </w:rPr>
        <w:t>提出先：</w:t>
      </w:r>
      <w:proofErr w:type="spellStart"/>
      <w:r w:rsidR="00D73DB5">
        <w:rPr>
          <w:rFonts w:ascii="Meiryo UI" w:eastAsia="Meiryo UI" w:hAnsi="Meiryo UI" w:cstheme="minorBidi" w:hint="eastAsia"/>
          <w:sz w:val="21"/>
          <w:szCs w:val="21"/>
        </w:rPr>
        <w:t>visal.toyama</w:t>
      </w:r>
      <w:proofErr w:type="spellEnd"/>
      <w:r w:rsidR="00D73DB5">
        <w:rPr>
          <w:rFonts w:ascii="Meiryo UI" w:eastAsia="Meiryo UI" w:hAnsi="Meiryo UI" w:cstheme="minorBidi" w:hint="eastAsia"/>
          <w:sz w:val="21"/>
          <w:szCs w:val="21"/>
        </w:rPr>
        <w:t>＠gmail.com</w:t>
      </w:r>
    </w:p>
    <w:p w14:paraId="10A788DF" w14:textId="7432508B" w:rsidR="00775649" w:rsidRPr="00775649" w:rsidRDefault="00775649" w:rsidP="00775649">
      <w:pPr>
        <w:ind w:leftChars="1100" w:left="2440"/>
        <w:rPr>
          <w:rFonts w:ascii="Meiryo UI" w:eastAsia="Meiryo UI" w:hAnsi="Meiryo UI" w:cstheme="minorBidi"/>
          <w:sz w:val="21"/>
          <w:szCs w:val="21"/>
        </w:rPr>
      </w:pPr>
      <w:r>
        <w:rPr>
          <w:rFonts w:ascii="Meiryo UI" w:eastAsia="Meiryo UI" w:hAnsi="Meiryo UI" w:cstheme="minorBidi" w:hint="eastAsia"/>
          <w:sz w:val="21"/>
          <w:szCs w:val="21"/>
        </w:rPr>
        <w:t>CC：</w:t>
      </w:r>
      <w:hyperlink r:id="rId7" w:history="1">
        <w:r w:rsidRPr="00D728DF">
          <w:rPr>
            <w:rStyle w:val="ac"/>
            <w:rFonts w:ascii="Meiryo UI" w:eastAsia="Meiryo UI" w:hAnsi="Meiryo UI"/>
            <w:sz w:val="21"/>
            <w:szCs w:val="21"/>
          </w:rPr>
          <w:t>shin1_takano@yahoo.co.jp</w:t>
        </w:r>
      </w:hyperlink>
      <w:r>
        <w:rPr>
          <w:rFonts w:ascii="Meiryo UI" w:eastAsia="Meiryo UI" w:hAnsi="Meiryo UI" w:hint="eastAsia"/>
          <w:sz w:val="21"/>
          <w:szCs w:val="21"/>
        </w:rPr>
        <w:t>、各県理事長</w:t>
      </w:r>
    </w:p>
    <w:p w14:paraId="4587E89B" w14:textId="77777777" w:rsidR="00C92F7C" w:rsidRPr="004C5CD8" w:rsidRDefault="00870AA0" w:rsidP="00C92F7C">
      <w:pPr>
        <w:ind w:left="2110" w:hangingChars="1100" w:hanging="2110"/>
        <w:rPr>
          <w:rFonts w:ascii="Meiryo UI" w:eastAsia="Meiryo UI" w:hAnsi="Meiryo UI" w:cstheme="minorBidi"/>
          <w:sz w:val="21"/>
          <w:szCs w:val="21"/>
        </w:rPr>
      </w:pPr>
      <w:r w:rsidRPr="004C5CD8">
        <w:rPr>
          <w:rFonts w:ascii="Meiryo UI" w:eastAsia="Meiryo UI" w:hAnsi="Meiryo UI" w:hint="eastAsia"/>
          <w:sz w:val="21"/>
          <w:szCs w:val="21"/>
        </w:rPr>
        <w:t>14</w:t>
      </w:r>
      <w:r w:rsidR="003866E4" w:rsidRPr="004C5CD8">
        <w:rPr>
          <w:rFonts w:ascii="Meiryo UI" w:eastAsia="Meiryo UI" w:hAnsi="Meiryo UI" w:hint="eastAsia"/>
          <w:sz w:val="21"/>
          <w:szCs w:val="21"/>
        </w:rPr>
        <w:t>．ユニフォーム</w:t>
      </w:r>
      <w:r w:rsidR="003866E4" w:rsidRPr="004C5CD8">
        <w:rPr>
          <w:rFonts w:ascii="Meiryo UI" w:eastAsia="Meiryo UI" w:hAnsi="Meiryo UI" w:hint="eastAsia"/>
          <w:sz w:val="21"/>
          <w:szCs w:val="21"/>
        </w:rPr>
        <w:tab/>
      </w:r>
      <w:r w:rsidR="00C92F7C" w:rsidRPr="004C5CD8">
        <w:rPr>
          <w:rFonts w:ascii="Meiryo UI" w:eastAsia="Meiryo UI" w:hAnsi="Meiryo UI" w:cstheme="minorBidi" w:hint="eastAsia"/>
          <w:sz w:val="21"/>
          <w:szCs w:val="21"/>
        </w:rPr>
        <w:t>(1) ユニフォームは本大会登録票に記載されたものを原則とし、大会参加申込み締め切り以後の変更は特別な事情がない限り認めない。</w:t>
      </w:r>
    </w:p>
    <w:p w14:paraId="09F35389" w14:textId="54EB42E1" w:rsidR="00C92F7C" w:rsidRPr="00C92F7C" w:rsidRDefault="00C92F7C" w:rsidP="004C5CD8">
      <w:pPr>
        <w:ind w:leftChars="950" w:left="2107"/>
        <w:rPr>
          <w:rFonts w:ascii="Meiryo UI" w:eastAsia="Meiryo UI" w:hAnsi="Meiryo UI" w:cstheme="minorBidi"/>
          <w:sz w:val="21"/>
          <w:szCs w:val="21"/>
        </w:rPr>
      </w:pPr>
      <w:r w:rsidRPr="00C92F7C">
        <w:rPr>
          <w:rFonts w:ascii="Meiryo UI" w:eastAsia="Meiryo UI" w:hAnsi="Meiryo UI" w:cstheme="minorBidi" w:hint="eastAsia"/>
          <w:sz w:val="21"/>
          <w:szCs w:val="21"/>
        </w:rPr>
        <w:t>(2) ユニフォームの広告表示については、JFA「ユニフォーム規定」に基づき、承認を得た場合のみこれを認める。申請は各県サッカー協会経由で所定の</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紙を</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いて</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うこと。</w:t>
      </w:r>
    </w:p>
    <w:p w14:paraId="56D85E59" w14:textId="77777777" w:rsidR="00C92F7C" w:rsidRPr="00C92F7C" w:rsidRDefault="00C92F7C" w:rsidP="004C5CD8">
      <w:pPr>
        <w:ind w:leftChars="950" w:left="2395" w:hangingChars="150" w:hanging="288"/>
        <w:rPr>
          <w:rFonts w:ascii="Meiryo UI" w:eastAsia="Meiryo UI" w:hAnsi="Meiryo UI" w:cstheme="minorBidi"/>
          <w:sz w:val="21"/>
          <w:szCs w:val="21"/>
        </w:rPr>
      </w:pPr>
      <w:r w:rsidRPr="00C92F7C">
        <w:rPr>
          <w:rFonts w:ascii="Meiryo UI" w:eastAsia="Meiryo UI" w:hAnsi="Meiryo UI" w:cstheme="minorBidi"/>
          <w:sz w:val="21"/>
          <w:szCs w:val="21"/>
        </w:rPr>
        <w:t xml:space="preserve">(3) </w:t>
      </w:r>
      <w:r w:rsidRPr="00C92F7C">
        <w:rPr>
          <w:rFonts w:ascii="Meiryo UI" w:eastAsia="Meiryo UI" w:hAnsi="Meiryo UI" w:cstheme="minorBidi" w:hint="eastAsia"/>
          <w:sz w:val="21"/>
          <w:szCs w:val="21"/>
        </w:rPr>
        <w:t>背番号は任意の番号（１から</w:t>
      </w:r>
      <w:r w:rsidRPr="00C92F7C">
        <w:rPr>
          <w:rFonts w:ascii="Meiryo UI" w:eastAsia="Meiryo UI" w:hAnsi="Meiryo UI" w:cstheme="minorBidi"/>
          <w:sz w:val="21"/>
          <w:szCs w:val="21"/>
        </w:rPr>
        <w:t xml:space="preserve">99 </w:t>
      </w:r>
      <w:r w:rsidRPr="00C92F7C">
        <w:rPr>
          <w:rFonts w:ascii="Meiryo UI" w:eastAsia="Meiryo UI" w:hAnsi="Meiryo UI" w:cstheme="minorBidi" w:hint="eastAsia"/>
          <w:sz w:val="21"/>
          <w:szCs w:val="21"/>
        </w:rPr>
        <w:t>までの整数）を使</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するものとし、大会申込書に記載の選手固有の</w:t>
      </w:r>
      <w:r w:rsidRPr="00C92F7C">
        <w:rPr>
          <w:rFonts w:ascii="Meiryo UI" w:eastAsia="Meiryo UI" w:hAnsi="Meiryo UI" w:cstheme="minorBidi" w:hint="eastAsia"/>
          <w:sz w:val="21"/>
          <w:szCs w:val="21"/>
        </w:rPr>
        <w:t>番号でなければならない。背番号は規定の大きさで</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やすいものとする。</w:t>
      </w:r>
    </w:p>
    <w:p w14:paraId="45A86349" w14:textId="77777777" w:rsidR="00C92F7C" w:rsidRPr="00C92F7C" w:rsidRDefault="00C92F7C" w:rsidP="004C5CD8">
      <w:pPr>
        <w:ind w:leftChars="950" w:left="2395" w:hangingChars="150" w:hanging="288"/>
        <w:rPr>
          <w:rFonts w:ascii="Meiryo UI" w:eastAsia="Meiryo UI" w:hAnsi="Meiryo UI" w:cstheme="minorBidi"/>
          <w:sz w:val="21"/>
          <w:szCs w:val="21"/>
        </w:rPr>
      </w:pPr>
      <w:r w:rsidRPr="00C92F7C">
        <w:rPr>
          <w:rFonts w:ascii="Meiryo UI" w:eastAsia="Meiryo UI" w:hAnsi="Meiryo UI" w:cstheme="minorBidi"/>
          <w:sz w:val="21"/>
          <w:szCs w:val="21"/>
        </w:rPr>
        <w:t xml:space="preserve">(4) </w:t>
      </w:r>
      <w:r w:rsidRPr="00C92F7C">
        <w:rPr>
          <w:rFonts w:ascii="Meiryo UI" w:eastAsia="Meiryo UI" w:hAnsi="Meiryo UI" w:cstheme="minorBidi" w:hint="eastAsia"/>
          <w:sz w:val="21"/>
          <w:szCs w:val="21"/>
        </w:rPr>
        <w:t>ユニフォーム（シャツ、パンツ、ストッキング）は、正のほかに、副として正とは全く異なる</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のものを大会参加申込書</w:t>
      </w:r>
      <w:r w:rsidRPr="00C92F7C">
        <w:rPr>
          <w:rFonts w:ascii="Meiryo UI" w:eastAsia="Meiryo UI" w:hAnsi="Meiryo UI" w:cstheme="minorBidi" w:hint="eastAsia"/>
          <w:sz w:val="21"/>
          <w:szCs w:val="21"/>
        </w:rPr>
        <w:t>に記載し、必ず携</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すること。</w:t>
      </w:r>
    </w:p>
    <w:p w14:paraId="67F5B106" w14:textId="77777777" w:rsidR="00C92F7C" w:rsidRPr="00C92F7C" w:rsidRDefault="00C92F7C" w:rsidP="004C5CD8">
      <w:pPr>
        <w:ind w:leftChars="950" w:left="2395" w:hangingChars="150" w:hanging="288"/>
        <w:rPr>
          <w:rFonts w:ascii="Meiryo UI" w:eastAsia="Meiryo UI" w:hAnsi="Meiryo UI" w:cs="Meiryo UI"/>
          <w:color w:val="000000" w:themeColor="text1"/>
          <w:kern w:val="0"/>
          <w:sz w:val="21"/>
          <w:szCs w:val="21"/>
        </w:rPr>
      </w:pPr>
      <w:r w:rsidRPr="00C92F7C">
        <w:rPr>
          <w:rFonts w:ascii="Meiryo UI" w:eastAsia="Meiryo UI" w:hAnsi="Meiryo UI" w:cstheme="minorBidi"/>
          <w:sz w:val="21"/>
          <w:szCs w:val="21"/>
        </w:rPr>
        <w:t xml:space="preserve">(5) </w:t>
      </w:r>
      <w:r w:rsidRPr="00C92F7C">
        <w:rPr>
          <w:rFonts w:ascii="Meiryo UI" w:eastAsia="Meiryo UI" w:hAnsi="Meiryo UI" w:cs="Meiryo UI" w:hint="eastAsia"/>
          <w:color w:val="000000" w:themeColor="text1"/>
          <w:kern w:val="0"/>
          <w:sz w:val="21"/>
          <w:szCs w:val="21"/>
        </w:rPr>
        <w:t>チームのユニフォームのうち、シャツの色彩は審判員が通常着用する黒色と明確に判別しうるものであること</w:t>
      </w:r>
    </w:p>
    <w:p w14:paraId="57951449" w14:textId="77777777" w:rsidR="00C92F7C" w:rsidRPr="00C92F7C" w:rsidRDefault="00C92F7C" w:rsidP="004C5CD8">
      <w:pPr>
        <w:ind w:leftChars="950" w:left="2395" w:hangingChars="150" w:hanging="288"/>
        <w:rPr>
          <w:rFonts w:ascii="Meiryo UI" w:eastAsia="Meiryo UI" w:hAnsi="Meiryo UI" w:cs="ＭＳ 明朝"/>
          <w:sz w:val="21"/>
          <w:szCs w:val="21"/>
        </w:rPr>
      </w:pPr>
      <w:r w:rsidRPr="00C92F7C">
        <w:rPr>
          <w:rFonts w:ascii="Meiryo UI" w:eastAsia="Meiryo UI" w:hAnsi="Meiryo UI" w:cstheme="minorBidi" w:hint="eastAsia"/>
          <w:sz w:val="21"/>
          <w:szCs w:val="21"/>
        </w:rPr>
        <w:t>(6) フィールドプレーヤーとしてプレーしていた競技者がゴールキーパーとしてプレーする場合は、その試合のゴールキーパーのユニフォームと同</w:t>
      </w:r>
      <w:r w:rsidRPr="00C92F7C">
        <w:rPr>
          <w:rFonts w:ascii="Meiryo UI" w:eastAsia="Meiryo UI" w:hAnsi="Meiryo UI" w:cs="Microsoft YaHei" w:hint="eastAsia"/>
          <w:sz w:val="21"/>
          <w:szCs w:val="21"/>
        </w:rPr>
        <w:t>⾊</w:t>
      </w:r>
      <w:r w:rsidRPr="00C92F7C">
        <w:rPr>
          <w:rFonts w:ascii="Meiryo UI" w:eastAsia="Meiryo UI" w:hAnsi="Meiryo UI" w:cs="ＭＳ 明朝" w:hint="eastAsia"/>
          <w:sz w:val="21"/>
          <w:szCs w:val="21"/>
        </w:rPr>
        <w:t>、同デザインでなければならない。</w:t>
      </w:r>
    </w:p>
    <w:p w14:paraId="435E52E3" w14:textId="7E4F6695" w:rsidR="003866E4" w:rsidRPr="004C5CD8" w:rsidRDefault="00870AA0" w:rsidP="00C92F7C">
      <w:pPr>
        <w:pStyle w:val="a9"/>
        <w:rPr>
          <w:rFonts w:ascii="Meiryo UI" w:eastAsia="Meiryo UI" w:hAnsi="Meiryo UI"/>
          <w:sz w:val="21"/>
          <w:szCs w:val="21"/>
        </w:rPr>
      </w:pPr>
      <w:r w:rsidRPr="004C5CD8">
        <w:rPr>
          <w:rFonts w:ascii="Meiryo UI" w:eastAsia="Meiryo UI" w:hAnsi="Meiryo UI" w:hint="eastAsia"/>
          <w:sz w:val="21"/>
          <w:szCs w:val="21"/>
        </w:rPr>
        <w:t>15</w:t>
      </w:r>
      <w:r w:rsidR="003866E4" w:rsidRPr="004C5CD8">
        <w:rPr>
          <w:rFonts w:ascii="Meiryo UI" w:eastAsia="Meiryo UI" w:hAnsi="Meiryo UI" w:hint="eastAsia"/>
          <w:sz w:val="21"/>
          <w:szCs w:val="21"/>
        </w:rPr>
        <w:t xml:space="preserve">．競技規則　　 </w:t>
      </w:r>
      <w:r w:rsidR="004C5CD8">
        <w:rPr>
          <w:rFonts w:ascii="Meiryo UI" w:eastAsia="Meiryo UI" w:hAnsi="Meiryo UI"/>
          <w:sz w:val="21"/>
          <w:szCs w:val="21"/>
        </w:rPr>
        <w:t xml:space="preserve">  </w:t>
      </w:r>
      <w:r w:rsidR="003866E4" w:rsidRPr="004C5CD8">
        <w:rPr>
          <w:rFonts w:ascii="Meiryo UI" w:eastAsia="Meiryo UI" w:hAnsi="Meiryo UI" w:hint="eastAsia"/>
          <w:sz w:val="21"/>
          <w:szCs w:val="21"/>
        </w:rPr>
        <w:t xml:space="preserve">   (1) 実施年度最新の</w:t>
      </w:r>
      <w:r w:rsidR="00BD166B" w:rsidRPr="004C5CD8">
        <w:rPr>
          <w:rFonts w:ascii="Meiryo UI" w:eastAsia="Meiryo UI" w:hAnsi="Meiryo UI" w:hint="eastAsia"/>
          <w:sz w:val="21"/>
          <w:szCs w:val="21"/>
        </w:rPr>
        <w:t>JFA</w:t>
      </w:r>
      <w:r w:rsidR="003866E4" w:rsidRPr="004C5CD8">
        <w:rPr>
          <w:rFonts w:ascii="Meiryo UI" w:eastAsia="Meiryo UI" w:hAnsi="Meiryo UI" w:hint="eastAsia"/>
          <w:sz w:val="21"/>
          <w:szCs w:val="21"/>
        </w:rPr>
        <w:t>「フットサル競技規則」による。</w:t>
      </w:r>
    </w:p>
    <w:p w14:paraId="1F67616A" w14:textId="77777777" w:rsidR="004C5CD8" w:rsidRDefault="003866E4">
      <w:pPr>
        <w:ind w:left="2279" w:hangingChars="1188" w:hanging="2279"/>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hint="eastAsia"/>
          <w:sz w:val="21"/>
          <w:szCs w:val="21"/>
        </w:rPr>
        <w:t xml:space="preserve">         </w:t>
      </w:r>
      <w:r w:rsidRPr="004C5CD8">
        <w:rPr>
          <w:rFonts w:ascii="Meiryo UI" w:eastAsia="Meiryo UI" w:hAnsi="Meiryo UI" w:hint="eastAsia"/>
          <w:sz w:val="21"/>
          <w:szCs w:val="21"/>
        </w:rPr>
        <w:t>年度途中で競技規則の改正が生じた場合，適用時期は北信越サッカー協会審判委員会と</w:t>
      </w:r>
    </w:p>
    <w:p w14:paraId="435E52E4" w14:textId="587BC5FD" w:rsidR="003866E4" w:rsidRPr="004C5CD8" w:rsidRDefault="003866E4" w:rsidP="004C5CD8">
      <w:pPr>
        <w:ind w:leftChars="1100" w:left="2609" w:hangingChars="88" w:hanging="169"/>
        <w:rPr>
          <w:rFonts w:ascii="Meiryo UI" w:eastAsia="Meiryo UI" w:hAnsi="Meiryo UI"/>
          <w:sz w:val="21"/>
          <w:szCs w:val="21"/>
        </w:rPr>
      </w:pPr>
      <w:r w:rsidRPr="004C5CD8">
        <w:rPr>
          <w:rFonts w:ascii="Meiryo UI" w:eastAsia="Meiryo UI" w:hAnsi="Meiryo UI" w:hint="eastAsia"/>
          <w:sz w:val="21"/>
          <w:szCs w:val="21"/>
        </w:rPr>
        <w:t>北信越フットサル連盟理事会で協議の上決定する</w:t>
      </w:r>
    </w:p>
    <w:p w14:paraId="435E52E5" w14:textId="111BF432"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(2) 本大会において退場を命じられた者は次の１試合に出場できず、それ以後の処置</w:t>
      </w:r>
      <w:r w:rsidR="00D62582" w:rsidRPr="004C5CD8">
        <w:rPr>
          <w:rFonts w:ascii="Meiryo UI" w:eastAsia="Meiryo UI" w:hAnsi="Meiryo UI" w:hint="eastAsia"/>
          <w:sz w:val="21"/>
          <w:szCs w:val="21"/>
        </w:rPr>
        <w:t>については、</w:t>
      </w:r>
    </w:p>
    <w:p w14:paraId="435E52E6" w14:textId="5CFE460B"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 xml:space="preserve">  北信越フットサル連盟規律委員会で決定する。</w:t>
      </w:r>
    </w:p>
    <w:p w14:paraId="435E52E7" w14:textId="748CD154"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 xml:space="preserve"> (3) 本大会期間中、</w:t>
      </w:r>
      <w:r w:rsidR="00167291" w:rsidRPr="004C5CD8">
        <w:rPr>
          <w:rFonts w:ascii="Meiryo UI" w:eastAsia="Meiryo UI" w:hAnsi="Meiryo UI" w:hint="eastAsia"/>
          <w:sz w:val="21"/>
          <w:szCs w:val="21"/>
        </w:rPr>
        <w:t>2</w:t>
      </w:r>
      <w:r w:rsidRPr="004C5CD8">
        <w:rPr>
          <w:rFonts w:ascii="Meiryo UI" w:eastAsia="Meiryo UI" w:hAnsi="Meiryo UI" w:hint="eastAsia"/>
          <w:sz w:val="21"/>
          <w:szCs w:val="21"/>
        </w:rPr>
        <w:t>度の警告を受けた者は次の１試合に出場できない。</w:t>
      </w:r>
    </w:p>
    <w:p w14:paraId="49AAD2A1" w14:textId="367045F4" w:rsidR="00467494" w:rsidRPr="004C5CD8" w:rsidRDefault="003866E4">
      <w:pPr>
        <w:rPr>
          <w:rFonts w:ascii="Meiryo UI" w:eastAsia="Meiryo UI" w:hAnsi="Meiryo UI"/>
          <w:b/>
          <w:color w:val="FF0000"/>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 xml:space="preserve">  </w:t>
      </w:r>
      <w:r w:rsidRPr="004C5CD8">
        <w:rPr>
          <w:rFonts w:ascii="Meiryo UI" w:eastAsia="Meiryo UI" w:hAnsi="Meiryo UI" w:hint="eastAsia"/>
          <w:b/>
          <w:color w:val="FF0000"/>
          <w:sz w:val="21"/>
          <w:szCs w:val="21"/>
        </w:rPr>
        <w:t xml:space="preserve"> (4) 競技時間：</w:t>
      </w:r>
      <w:r w:rsidR="00151110">
        <w:rPr>
          <w:rFonts w:ascii="Meiryo UI" w:eastAsia="Meiryo UI" w:hAnsi="Meiryo UI" w:hint="eastAsia"/>
          <w:b/>
          <w:color w:val="FF0000"/>
          <w:sz w:val="21"/>
          <w:szCs w:val="21"/>
        </w:rPr>
        <w:t>30</w:t>
      </w:r>
      <w:r w:rsidR="003F0F35" w:rsidRPr="004C5CD8">
        <w:rPr>
          <w:rFonts w:ascii="Meiryo UI" w:eastAsia="Meiryo UI" w:hAnsi="Meiryo UI" w:hint="eastAsia"/>
          <w:b/>
          <w:color w:val="FF0000"/>
          <w:sz w:val="21"/>
          <w:szCs w:val="21"/>
        </w:rPr>
        <w:t>分（</w:t>
      </w:r>
      <w:r w:rsidRPr="004C5CD8">
        <w:rPr>
          <w:rFonts w:ascii="Meiryo UI" w:eastAsia="Meiryo UI" w:hAnsi="Meiryo UI" w:hint="eastAsia"/>
          <w:b/>
          <w:color w:val="FF0000"/>
          <w:sz w:val="21"/>
          <w:szCs w:val="21"/>
        </w:rPr>
        <w:t>前後半</w:t>
      </w:r>
      <w:r w:rsidR="003F0F35" w:rsidRPr="004C5CD8">
        <w:rPr>
          <w:rFonts w:ascii="Meiryo UI" w:eastAsia="Meiryo UI" w:hAnsi="Meiryo UI" w:hint="eastAsia"/>
          <w:b/>
          <w:color w:val="FF0000"/>
          <w:sz w:val="21"/>
          <w:szCs w:val="21"/>
        </w:rPr>
        <w:t>各</w:t>
      </w:r>
      <w:r w:rsidR="00151110">
        <w:rPr>
          <w:rFonts w:ascii="Meiryo UI" w:eastAsia="Meiryo UI" w:hAnsi="Meiryo UI" w:hint="eastAsia"/>
          <w:b/>
          <w:color w:val="FF0000"/>
          <w:sz w:val="21"/>
          <w:szCs w:val="21"/>
        </w:rPr>
        <w:t>15</w:t>
      </w:r>
      <w:r w:rsidRPr="004C5CD8">
        <w:rPr>
          <w:rFonts w:ascii="Meiryo UI" w:eastAsia="Meiryo UI" w:hAnsi="Meiryo UI" w:hint="eastAsia"/>
          <w:b/>
          <w:color w:val="FF0000"/>
          <w:sz w:val="21"/>
          <w:szCs w:val="21"/>
        </w:rPr>
        <w:t>分</w:t>
      </w:r>
      <w:r w:rsidR="003F0F35" w:rsidRPr="004C5CD8">
        <w:rPr>
          <w:rFonts w:ascii="Meiryo UI" w:eastAsia="Meiryo UI" w:hAnsi="Meiryo UI" w:hint="eastAsia"/>
          <w:b/>
          <w:color w:val="FF0000"/>
          <w:sz w:val="21"/>
          <w:szCs w:val="21"/>
        </w:rPr>
        <w:t>）のプレイングタイム、</w:t>
      </w:r>
      <w:r w:rsidRPr="004C5CD8">
        <w:rPr>
          <w:rFonts w:ascii="Meiryo UI" w:eastAsia="Meiryo UI" w:hAnsi="Meiryo UI" w:hint="eastAsia"/>
          <w:b/>
          <w:color w:val="FF0000"/>
          <w:sz w:val="21"/>
          <w:szCs w:val="21"/>
        </w:rPr>
        <w:t xml:space="preserve"> ハーフタイム</w:t>
      </w:r>
      <w:r w:rsidR="009251EE">
        <w:rPr>
          <w:rFonts w:ascii="Meiryo UI" w:eastAsia="Meiryo UI" w:hAnsi="Meiryo UI" w:hint="eastAsia"/>
          <w:b/>
          <w:color w:val="FF0000"/>
          <w:sz w:val="21"/>
          <w:szCs w:val="21"/>
        </w:rPr>
        <w:t>5</w:t>
      </w:r>
      <w:r w:rsidRPr="004C5CD8">
        <w:rPr>
          <w:rFonts w:ascii="Meiryo UI" w:eastAsia="Meiryo UI" w:hAnsi="Meiryo UI" w:hint="eastAsia"/>
          <w:b/>
          <w:color w:val="FF0000"/>
          <w:sz w:val="21"/>
          <w:szCs w:val="21"/>
        </w:rPr>
        <w:t>分</w:t>
      </w:r>
    </w:p>
    <w:p w14:paraId="435E52E9" w14:textId="30763D9C"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 xml:space="preserve"> 　(5) 競技場：原則として40m×20m、インドア</w:t>
      </w:r>
    </w:p>
    <w:p w14:paraId="435E52EA" w14:textId="5E9B29E7" w:rsidR="003866E4" w:rsidRPr="004C5CD8" w:rsidRDefault="003866E4">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 xml:space="preserve">   　(6) </w:t>
      </w:r>
      <w:r w:rsidR="000929AF" w:rsidRPr="004C5CD8">
        <w:rPr>
          <w:rFonts w:ascii="Meiryo UI" w:eastAsia="Meiryo UI" w:hAnsi="Meiryo UI" w:hint="eastAsia"/>
          <w:sz w:val="21"/>
          <w:szCs w:val="21"/>
        </w:rPr>
        <w:t>使用球：フットサル用ボール（ミカサ</w:t>
      </w:r>
      <w:r w:rsidRPr="004C5CD8">
        <w:rPr>
          <w:rFonts w:ascii="Meiryo UI" w:eastAsia="Meiryo UI" w:hAnsi="Meiryo UI" w:hint="eastAsia"/>
          <w:sz w:val="21"/>
          <w:szCs w:val="21"/>
        </w:rPr>
        <w:t>社製）</w:t>
      </w:r>
    </w:p>
    <w:p w14:paraId="71CEA844" w14:textId="77777777" w:rsidR="002A50E6" w:rsidRDefault="003866E4" w:rsidP="002A50E6">
      <w:pPr>
        <w:rPr>
          <w:rFonts w:ascii="Meiryo UI" w:eastAsia="Meiryo UI" w:hAnsi="Meiryo UI"/>
          <w:b/>
          <w:bCs/>
          <w:color w:val="FF0000"/>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 xml:space="preserve">　(7) </w:t>
      </w:r>
      <w:r w:rsidR="002A50E6" w:rsidRPr="002A50E6">
        <w:rPr>
          <w:rFonts w:ascii="Meiryo UI" w:eastAsia="Meiryo UI" w:hAnsi="Meiryo UI" w:hint="eastAsia"/>
          <w:b/>
          <w:bCs/>
          <w:color w:val="FF0000"/>
          <w:sz w:val="21"/>
          <w:szCs w:val="21"/>
        </w:rPr>
        <w:t>靴：キャンバス、または柔らかい皮革製で、靴底がゴム、または類似の材質で出来ており、接地面が</w:t>
      </w:r>
    </w:p>
    <w:p w14:paraId="0892A2E6" w14:textId="77777777" w:rsidR="001F2FEC" w:rsidRDefault="002A50E6" w:rsidP="002A50E6">
      <w:pPr>
        <w:ind w:firstLineChars="1450" w:firstLine="2781"/>
        <w:rPr>
          <w:rFonts w:ascii="Meiryo UI" w:eastAsia="Meiryo UI" w:hAnsi="Meiryo UI"/>
          <w:b/>
          <w:bCs/>
          <w:color w:val="FF0000"/>
          <w:sz w:val="21"/>
          <w:szCs w:val="21"/>
        </w:rPr>
      </w:pPr>
      <w:r w:rsidRPr="002A50E6">
        <w:rPr>
          <w:rFonts w:ascii="Meiryo UI" w:eastAsia="Meiryo UI" w:hAnsi="Meiryo UI" w:hint="eastAsia"/>
          <w:b/>
          <w:bCs/>
          <w:color w:val="FF0000"/>
          <w:sz w:val="21"/>
          <w:szCs w:val="21"/>
        </w:rPr>
        <w:t>飴色、白色、もしくは無色透明のフットサルシューズ、トレーニングシューズ、または体育館用シ</w:t>
      </w:r>
    </w:p>
    <w:p w14:paraId="20212DB7" w14:textId="77777777" w:rsidR="001F2FEC" w:rsidRDefault="002A50E6" w:rsidP="001F2FEC">
      <w:pPr>
        <w:ind w:firstLineChars="1450" w:firstLine="2781"/>
        <w:rPr>
          <w:rFonts w:ascii="Meiryo UI" w:eastAsia="Meiryo UI" w:hAnsi="Meiryo UI"/>
          <w:b/>
          <w:bCs/>
          <w:color w:val="FF0000"/>
          <w:sz w:val="21"/>
          <w:szCs w:val="21"/>
        </w:rPr>
      </w:pPr>
      <w:r w:rsidRPr="002A50E6">
        <w:rPr>
          <w:rFonts w:ascii="Meiryo UI" w:eastAsia="Meiryo UI" w:hAnsi="Meiryo UI" w:hint="eastAsia"/>
          <w:b/>
          <w:bCs/>
          <w:color w:val="FF0000"/>
          <w:sz w:val="21"/>
          <w:szCs w:val="21"/>
        </w:rPr>
        <w:t>ューズタイプのものとする。但し、ノンマーキングシューズは靴底が着色されたものでも施設が</w:t>
      </w:r>
    </w:p>
    <w:p w14:paraId="0ED2CA23" w14:textId="44047C44" w:rsidR="002A50E6" w:rsidRPr="002A50E6" w:rsidRDefault="002A50E6" w:rsidP="001F2FEC">
      <w:pPr>
        <w:ind w:firstLineChars="1450" w:firstLine="2781"/>
        <w:rPr>
          <w:rFonts w:ascii="Meiryo UI" w:eastAsia="Meiryo UI" w:hAnsi="Meiryo UI"/>
          <w:b/>
          <w:bCs/>
          <w:color w:val="FF0000"/>
          <w:sz w:val="21"/>
          <w:szCs w:val="21"/>
        </w:rPr>
      </w:pPr>
      <w:r w:rsidRPr="002A50E6">
        <w:rPr>
          <w:rFonts w:ascii="Meiryo UI" w:eastAsia="Meiryo UI" w:hAnsi="Meiryo UI" w:hint="eastAsia"/>
          <w:b/>
          <w:bCs/>
          <w:color w:val="FF0000"/>
          <w:sz w:val="21"/>
          <w:szCs w:val="21"/>
        </w:rPr>
        <w:t>許可をしている場合は、着用可能とする。</w:t>
      </w:r>
    </w:p>
    <w:p w14:paraId="435E52ED" w14:textId="41C71DE6" w:rsidR="003866E4" w:rsidRPr="004C5CD8" w:rsidRDefault="003866E4" w:rsidP="002A50E6">
      <w:pPr>
        <w:rPr>
          <w:rFonts w:ascii="Meiryo UI" w:eastAsia="Meiryo UI" w:hAnsi="Meiryo UI"/>
          <w:sz w:val="21"/>
          <w:szCs w:val="21"/>
        </w:rPr>
      </w:pPr>
      <w:r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Pr="004C5CD8">
        <w:rPr>
          <w:rFonts w:ascii="Meiryo UI" w:eastAsia="Meiryo UI" w:hAnsi="Meiryo UI" w:hint="eastAsia"/>
          <w:sz w:val="21"/>
          <w:szCs w:val="21"/>
        </w:rPr>
        <w:t xml:space="preserve"> (8) すね当て：必ず着用すること。</w:t>
      </w:r>
    </w:p>
    <w:p w14:paraId="79A3C1D5" w14:textId="734330EE" w:rsidR="0047688B" w:rsidRPr="004C5CD8" w:rsidRDefault="00870AA0" w:rsidP="00551D0F">
      <w:pPr>
        <w:rPr>
          <w:rFonts w:ascii="Meiryo UI" w:eastAsia="Meiryo UI" w:hAnsi="Meiryo UI"/>
          <w:b/>
          <w:color w:val="FF0000"/>
          <w:sz w:val="21"/>
          <w:szCs w:val="21"/>
        </w:rPr>
      </w:pPr>
      <w:r w:rsidRPr="004C5CD8">
        <w:rPr>
          <w:rFonts w:ascii="Meiryo UI" w:eastAsia="Meiryo UI" w:hAnsi="Meiryo UI" w:hint="eastAsia"/>
          <w:sz w:val="21"/>
          <w:szCs w:val="21"/>
        </w:rPr>
        <w:t>16</w:t>
      </w:r>
      <w:r w:rsidR="003866E4" w:rsidRPr="004C5CD8">
        <w:rPr>
          <w:rFonts w:ascii="Meiryo UI" w:eastAsia="Meiryo UI" w:hAnsi="Meiryo UI" w:hint="eastAsia"/>
          <w:sz w:val="21"/>
          <w:szCs w:val="21"/>
        </w:rPr>
        <w:t xml:space="preserve">．競技方法　　</w:t>
      </w:r>
      <w:r w:rsidR="00D62582"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00D62582" w:rsidRPr="004C5CD8">
        <w:rPr>
          <w:rFonts w:ascii="Meiryo UI" w:eastAsia="Meiryo UI" w:hAnsi="Meiryo UI" w:hint="eastAsia"/>
          <w:sz w:val="21"/>
          <w:szCs w:val="21"/>
        </w:rPr>
        <w:t xml:space="preserve">  </w:t>
      </w:r>
      <w:r w:rsidR="00D62582" w:rsidRPr="004C5CD8">
        <w:rPr>
          <w:rFonts w:ascii="Meiryo UI" w:eastAsia="Meiryo UI" w:hAnsi="Meiryo UI" w:hint="eastAsia"/>
          <w:b/>
          <w:color w:val="FF0000"/>
          <w:sz w:val="21"/>
          <w:szCs w:val="21"/>
        </w:rPr>
        <w:t>(1)</w:t>
      </w:r>
      <w:r w:rsidR="001E08CA">
        <w:rPr>
          <w:rFonts w:ascii="Meiryo UI" w:eastAsia="Meiryo UI" w:hAnsi="Meiryo UI" w:hint="eastAsia"/>
          <w:b/>
          <w:color w:val="FF0000"/>
          <w:sz w:val="21"/>
          <w:szCs w:val="21"/>
        </w:rPr>
        <w:t xml:space="preserve"> </w:t>
      </w:r>
      <w:r w:rsidR="009768B9">
        <w:rPr>
          <w:rFonts w:ascii="Meiryo UI" w:eastAsia="Meiryo UI" w:hAnsi="Meiryo UI" w:hint="eastAsia"/>
          <w:b/>
          <w:color w:val="FF0000"/>
          <w:sz w:val="21"/>
          <w:szCs w:val="21"/>
        </w:rPr>
        <w:t>A/B</w:t>
      </w:r>
      <w:r w:rsidR="00551D0F">
        <w:rPr>
          <w:rFonts w:ascii="Meiryo UI" w:eastAsia="Meiryo UI" w:hAnsi="Meiryo UI" w:hint="eastAsia"/>
          <w:b/>
          <w:color w:val="FF0000"/>
          <w:sz w:val="21"/>
          <w:szCs w:val="21"/>
        </w:rPr>
        <w:t>/C/D</w:t>
      </w:r>
      <w:r w:rsidR="009768B9">
        <w:rPr>
          <w:rFonts w:ascii="Meiryo UI" w:eastAsia="Meiryo UI" w:hAnsi="Meiryo UI" w:hint="eastAsia"/>
          <w:b/>
          <w:color w:val="FF0000"/>
          <w:sz w:val="21"/>
          <w:szCs w:val="21"/>
        </w:rPr>
        <w:t>グループによる予選リーグののち、</w:t>
      </w:r>
      <w:r w:rsidR="00551D0F">
        <w:rPr>
          <w:rFonts w:ascii="Meiryo UI" w:eastAsia="Meiryo UI" w:hAnsi="Meiryo UI" w:hint="eastAsia"/>
          <w:b/>
          <w:color w:val="FF0000"/>
          <w:sz w:val="21"/>
          <w:szCs w:val="21"/>
        </w:rPr>
        <w:t>各順位で</w:t>
      </w:r>
      <w:r w:rsidR="00187315">
        <w:rPr>
          <w:rFonts w:ascii="Meiryo UI" w:eastAsia="Meiryo UI" w:hAnsi="Meiryo UI" w:hint="eastAsia"/>
          <w:b/>
          <w:color w:val="FF0000"/>
          <w:sz w:val="21"/>
          <w:szCs w:val="21"/>
        </w:rPr>
        <w:t>の順位決定を行う</w:t>
      </w:r>
    </w:p>
    <w:p w14:paraId="435E52EF" w14:textId="4C773EDA" w:rsidR="001F2BF5" w:rsidRPr="004C5CD8" w:rsidRDefault="003866E4" w:rsidP="001F2BF5">
      <w:pPr>
        <w:rPr>
          <w:rFonts w:ascii="Meiryo UI" w:eastAsia="Meiryo UI" w:hAnsi="Meiryo UI"/>
          <w:sz w:val="21"/>
          <w:szCs w:val="21"/>
        </w:rPr>
      </w:pPr>
      <w:r w:rsidRPr="004C5CD8">
        <w:rPr>
          <w:rFonts w:ascii="Meiryo UI" w:eastAsia="Meiryo UI" w:hAnsi="Meiryo UI" w:hint="eastAsia"/>
          <w:sz w:val="21"/>
          <w:szCs w:val="21"/>
        </w:rPr>
        <w:t xml:space="preserve">　　　　　　　　</w:t>
      </w:r>
      <w:r w:rsidR="00D62582" w:rsidRPr="004C5CD8">
        <w:rPr>
          <w:rFonts w:ascii="Meiryo UI" w:eastAsia="Meiryo UI" w:hAnsi="Meiryo UI" w:hint="eastAsia"/>
          <w:sz w:val="21"/>
          <w:szCs w:val="21"/>
        </w:rPr>
        <w:t xml:space="preserve">   </w:t>
      </w:r>
      <w:r w:rsidR="004C5CD8">
        <w:rPr>
          <w:rFonts w:ascii="Meiryo UI" w:eastAsia="Meiryo UI" w:hAnsi="Meiryo UI"/>
          <w:sz w:val="21"/>
          <w:szCs w:val="21"/>
        </w:rPr>
        <w:t xml:space="preserve">      </w:t>
      </w:r>
      <w:r w:rsidR="00D62582" w:rsidRPr="004C5CD8">
        <w:rPr>
          <w:rFonts w:ascii="Meiryo UI" w:eastAsia="Meiryo UI" w:hAnsi="Meiryo UI" w:hint="eastAsia"/>
          <w:sz w:val="21"/>
          <w:szCs w:val="21"/>
        </w:rPr>
        <w:t xml:space="preserve"> (2) </w:t>
      </w:r>
      <w:r w:rsidRPr="004C5CD8">
        <w:rPr>
          <w:rFonts w:ascii="Meiryo UI" w:eastAsia="Meiryo UI" w:hAnsi="Meiryo UI" w:hint="eastAsia"/>
          <w:sz w:val="21"/>
          <w:szCs w:val="21"/>
        </w:rPr>
        <w:t>前後半各１回、１分間のタイムアウトをとることができる。</w:t>
      </w:r>
    </w:p>
    <w:p w14:paraId="1257AC0D" w14:textId="13B207CD" w:rsidR="004C5CD8" w:rsidRPr="004C5CD8" w:rsidRDefault="004C5CD8" w:rsidP="004C5CD8">
      <w:pPr>
        <w:ind w:leftChars="900" w:left="2380" w:hangingChars="200" w:hanging="384"/>
        <w:rPr>
          <w:rFonts w:ascii="Meiryo UI" w:eastAsia="Meiryo UI" w:hAnsi="Meiryo UI" w:cstheme="minorBidi"/>
          <w:sz w:val="21"/>
          <w:szCs w:val="21"/>
        </w:rPr>
      </w:pPr>
      <w:r w:rsidRPr="004C5CD8">
        <w:rPr>
          <w:rFonts w:ascii="Meiryo UI" w:eastAsia="Meiryo UI" w:hAnsi="Meiryo UI" w:cstheme="minorBidi"/>
          <w:sz w:val="21"/>
          <w:szCs w:val="21"/>
        </w:rPr>
        <w:lastRenderedPageBreak/>
        <w:t xml:space="preserve">(3) </w:t>
      </w:r>
      <w:r w:rsidRPr="004C5CD8">
        <w:rPr>
          <w:rFonts w:ascii="Meiryo UI" w:eastAsia="Meiryo UI" w:hAnsi="Meiryo UI" w:cstheme="minorBidi" w:hint="eastAsia"/>
          <w:sz w:val="21"/>
          <w:szCs w:val="21"/>
        </w:rPr>
        <w:t>勝者には</w:t>
      </w:r>
      <w:r w:rsidRPr="004C5CD8">
        <w:rPr>
          <w:rFonts w:ascii="Meiryo UI" w:eastAsia="Meiryo UI" w:hAnsi="Meiryo UI" w:cstheme="minorBidi"/>
          <w:sz w:val="21"/>
          <w:szCs w:val="21"/>
        </w:rPr>
        <w:t>3</w:t>
      </w:r>
      <w:r w:rsidRPr="004C5CD8">
        <w:rPr>
          <w:rFonts w:ascii="Meiryo UI" w:eastAsia="Meiryo UI" w:hAnsi="Meiryo UI" w:cstheme="minorBidi" w:hint="eastAsia"/>
          <w:sz w:val="21"/>
          <w:szCs w:val="21"/>
        </w:rPr>
        <w:t>、引き分けには</w:t>
      </w:r>
      <w:r w:rsidRPr="004C5CD8">
        <w:rPr>
          <w:rFonts w:ascii="Meiryo UI" w:eastAsia="Meiryo UI" w:hAnsi="Meiryo UI" w:cstheme="minorBidi"/>
          <w:sz w:val="21"/>
          <w:szCs w:val="21"/>
        </w:rPr>
        <w:t>1</w:t>
      </w:r>
      <w:r w:rsidRPr="004C5CD8">
        <w:rPr>
          <w:rFonts w:ascii="Meiryo UI" w:eastAsia="Meiryo UI" w:hAnsi="Meiryo UI" w:cstheme="minorBidi" w:hint="eastAsia"/>
          <w:sz w:val="21"/>
          <w:szCs w:val="21"/>
        </w:rPr>
        <w:t>の勝ち点をそれぞれ与え、勝点の多い順に順位を決める。ただし、勝点が同</w:t>
      </w:r>
      <w:r w:rsidRPr="004C5CD8">
        <w:rPr>
          <w:rFonts w:ascii="Meiryo UI" w:eastAsia="Meiryo UI" w:hAnsi="Meiryo UI" w:cs="Microsoft JhengHei UI Light" w:hint="eastAsia"/>
          <w:sz w:val="21"/>
          <w:szCs w:val="21"/>
        </w:rPr>
        <w:t>⼀</w:t>
      </w:r>
      <w:r w:rsidRPr="004C5CD8">
        <w:rPr>
          <w:rFonts w:ascii="Meiryo UI" w:eastAsia="Meiryo UI" w:hAnsi="Meiryo UI" w:cstheme="minorBidi" w:hint="eastAsia"/>
          <w:sz w:val="21"/>
          <w:szCs w:val="21"/>
        </w:rPr>
        <w:t>の場合は次の順序により最終順位を決定する。</w:t>
      </w:r>
    </w:p>
    <w:p w14:paraId="48701A41" w14:textId="77777777" w:rsidR="004C5CD8" w:rsidRPr="004C5CD8" w:rsidRDefault="004C5CD8" w:rsidP="00EE00F3">
      <w:pPr>
        <w:ind w:firstLineChars="1200" w:firstLine="2302"/>
        <w:rPr>
          <w:rFonts w:ascii="Meiryo UI" w:eastAsia="Meiryo UI" w:hAnsi="Meiryo UI" w:cstheme="minorBidi"/>
          <w:sz w:val="21"/>
          <w:szCs w:val="21"/>
        </w:rPr>
      </w:pPr>
      <w:r w:rsidRPr="004C5CD8">
        <w:rPr>
          <w:rFonts w:ascii="Meiryo UI" w:eastAsia="Meiryo UI" w:hAnsi="Meiryo UI" w:cstheme="minorBidi" w:hint="eastAsia"/>
          <w:sz w:val="21"/>
          <w:szCs w:val="21"/>
        </w:rPr>
        <w:t>① 得失点差　 ② 総得点　 ③ 当該チームの対戦成績　 ④ フェアープレイポイント</w:t>
      </w:r>
    </w:p>
    <w:p w14:paraId="0FAC1DE9" w14:textId="77777777" w:rsidR="004C5CD8" w:rsidRPr="004C5CD8" w:rsidRDefault="004C5CD8" w:rsidP="00EE00F3">
      <w:pPr>
        <w:ind w:firstLineChars="1300" w:firstLine="2494"/>
        <w:rPr>
          <w:rFonts w:ascii="Meiryo UI" w:eastAsia="Meiryo UI" w:hAnsi="Meiryo UI" w:cstheme="minorBidi"/>
          <w:sz w:val="21"/>
          <w:szCs w:val="21"/>
        </w:rPr>
      </w:pPr>
      <w:r w:rsidRPr="004C5CD8">
        <w:rPr>
          <w:rFonts w:ascii="Meiryo UI" w:eastAsia="Meiryo UI" w:hAnsi="Meiryo UI" w:cstheme="minorBidi" w:hint="eastAsia"/>
          <w:sz w:val="21"/>
          <w:szCs w:val="21"/>
        </w:rPr>
        <w:t>下記に基づく警告、退場のスコアがより少ないチーム</w:t>
      </w:r>
    </w:p>
    <w:p w14:paraId="59043581" w14:textId="77777777" w:rsidR="004C5CD8" w:rsidRPr="004C5CD8" w:rsidRDefault="004C5CD8" w:rsidP="00EE00F3">
      <w:pPr>
        <w:ind w:firstLineChars="1300" w:firstLine="2494"/>
        <w:rPr>
          <w:rFonts w:ascii="Meiryo UI" w:eastAsia="Meiryo UI" w:hAnsi="Meiryo UI" w:cstheme="minorBidi"/>
          <w:sz w:val="21"/>
          <w:szCs w:val="21"/>
        </w:rPr>
      </w:pPr>
      <w:r w:rsidRPr="004C5CD8">
        <w:rPr>
          <w:rFonts w:ascii="Meiryo UI" w:eastAsia="Meiryo UI" w:hAnsi="Meiryo UI" w:cstheme="minorBidi" w:hint="eastAsia"/>
          <w:sz w:val="21"/>
          <w:szCs w:val="21"/>
        </w:rPr>
        <w:t>ⅰ）イエローカード1枚 ・・・ 1ポイント</w:t>
      </w:r>
    </w:p>
    <w:p w14:paraId="1185891B" w14:textId="77777777" w:rsidR="004C5CD8" w:rsidRPr="004C5CD8" w:rsidRDefault="004C5CD8" w:rsidP="00EE00F3">
      <w:pPr>
        <w:ind w:firstLineChars="1300" w:firstLine="2494"/>
        <w:rPr>
          <w:rFonts w:ascii="Meiryo UI" w:eastAsia="Meiryo UI" w:hAnsi="Meiryo UI" w:cstheme="minorBidi"/>
          <w:sz w:val="21"/>
          <w:szCs w:val="21"/>
        </w:rPr>
      </w:pPr>
      <w:r w:rsidRPr="004C5CD8">
        <w:rPr>
          <w:rFonts w:ascii="Meiryo UI" w:eastAsia="Meiryo UI" w:hAnsi="Meiryo UI" w:cstheme="minorBidi" w:hint="eastAsia"/>
          <w:sz w:val="21"/>
          <w:szCs w:val="21"/>
        </w:rPr>
        <w:t>ⅱ）イエローカード2枚によるレッドカード1枚 ・・・ 3ポイント</w:t>
      </w:r>
    </w:p>
    <w:p w14:paraId="4AE99238" w14:textId="77777777" w:rsidR="004C5CD8" w:rsidRPr="004C5CD8" w:rsidRDefault="004C5CD8" w:rsidP="00EE00F3">
      <w:pPr>
        <w:ind w:firstLineChars="1300" w:firstLine="2494"/>
        <w:rPr>
          <w:rFonts w:ascii="Meiryo UI" w:eastAsia="Meiryo UI" w:hAnsi="Meiryo UI" w:cstheme="minorBidi"/>
          <w:sz w:val="21"/>
          <w:szCs w:val="21"/>
        </w:rPr>
      </w:pPr>
      <w:r w:rsidRPr="004C5CD8">
        <w:rPr>
          <w:rFonts w:ascii="Meiryo UI" w:eastAsia="Meiryo UI" w:hAnsi="Meiryo UI" w:cstheme="minorBidi" w:hint="eastAsia"/>
          <w:sz w:val="21"/>
          <w:szCs w:val="21"/>
        </w:rPr>
        <w:t>ⅲ）レッドカード1枚 ・・・ 3ポイント</w:t>
      </w:r>
    </w:p>
    <w:p w14:paraId="7D9B5E22" w14:textId="77777777" w:rsidR="004C5CD8" w:rsidRPr="004C5CD8" w:rsidRDefault="004C5CD8" w:rsidP="00EE00F3">
      <w:pPr>
        <w:ind w:firstLineChars="1300" w:firstLine="2494"/>
        <w:rPr>
          <w:rFonts w:ascii="Meiryo UI" w:eastAsia="Meiryo UI" w:hAnsi="Meiryo UI" w:cstheme="minorBidi"/>
          <w:sz w:val="21"/>
          <w:szCs w:val="21"/>
        </w:rPr>
      </w:pPr>
      <w:r w:rsidRPr="004C5CD8">
        <w:rPr>
          <w:rFonts w:ascii="Meiryo UI" w:eastAsia="Meiryo UI" w:hAnsi="Meiryo UI" w:cstheme="minorBidi" w:hint="eastAsia"/>
          <w:sz w:val="21"/>
          <w:szCs w:val="21"/>
        </w:rPr>
        <w:t>ⅳ）イエローカード1枚に続くレッドカード1枚 ・・・ 4ポイント</w:t>
      </w:r>
    </w:p>
    <w:p w14:paraId="435E52F9" w14:textId="1EC951AE" w:rsidR="001F2BF5" w:rsidRDefault="008F5974" w:rsidP="00EE00F3">
      <w:pPr>
        <w:tabs>
          <w:tab w:val="left" w:pos="1944"/>
        </w:tabs>
        <w:ind w:firstLineChars="1200" w:firstLine="2302"/>
        <w:rPr>
          <w:rFonts w:ascii="Meiryo UI" w:eastAsia="Meiryo UI" w:hAnsi="Meiryo UI"/>
          <w:sz w:val="21"/>
          <w:szCs w:val="21"/>
        </w:rPr>
      </w:pPr>
      <w:r w:rsidRPr="004C5CD8">
        <w:rPr>
          <w:rFonts w:ascii="Meiryo UI" w:eastAsia="Meiryo UI" w:hAnsi="Meiryo UI" w:hint="eastAsia"/>
          <w:sz w:val="21"/>
          <w:szCs w:val="21"/>
        </w:rPr>
        <w:t xml:space="preserve">⑤  </w:t>
      </w:r>
      <w:r w:rsidR="00E8040D">
        <w:rPr>
          <w:rFonts w:ascii="Meiryo UI" w:eastAsia="Meiryo UI" w:hAnsi="Meiryo UI" w:hint="eastAsia"/>
          <w:sz w:val="21"/>
          <w:szCs w:val="21"/>
        </w:rPr>
        <w:t>くじ引き</w:t>
      </w:r>
    </w:p>
    <w:p w14:paraId="1F05C8CD" w14:textId="444408D0" w:rsidR="004226C0" w:rsidRPr="004C5CD8" w:rsidRDefault="004226C0" w:rsidP="00EE00F3">
      <w:pPr>
        <w:tabs>
          <w:tab w:val="left" w:pos="1944"/>
        </w:tabs>
        <w:ind w:firstLineChars="1200" w:firstLine="2302"/>
        <w:rPr>
          <w:rFonts w:ascii="Meiryo UI" w:eastAsia="Meiryo UI" w:hAnsi="Meiryo UI"/>
          <w:sz w:val="21"/>
          <w:szCs w:val="21"/>
        </w:rPr>
      </w:pPr>
      <w:r>
        <w:rPr>
          <w:rFonts w:ascii="Meiryo UI" w:eastAsia="Meiryo UI" w:hAnsi="Meiryo UI" w:hint="eastAsia"/>
          <w:sz w:val="21"/>
          <w:szCs w:val="21"/>
        </w:rPr>
        <w:t>(4)順位決定戦は同点の場合、</w:t>
      </w:r>
      <w:r w:rsidR="00467494">
        <w:rPr>
          <w:rFonts w:ascii="Meiryo UI" w:eastAsia="Meiryo UI" w:hAnsi="Meiryo UI" w:hint="eastAsia"/>
          <w:sz w:val="21"/>
          <w:szCs w:val="21"/>
        </w:rPr>
        <w:t>延長戦無しで、</w:t>
      </w:r>
      <w:r>
        <w:rPr>
          <w:rFonts w:ascii="Meiryo UI" w:eastAsia="Meiryo UI" w:hAnsi="Meiryo UI" w:hint="eastAsia"/>
          <w:sz w:val="21"/>
          <w:szCs w:val="21"/>
        </w:rPr>
        <w:t>PK戦にて順位を決定する。</w:t>
      </w:r>
    </w:p>
    <w:p w14:paraId="435E52FB" w14:textId="27FDC1EE" w:rsidR="003866E4" w:rsidRPr="004C5CD8" w:rsidRDefault="00870AA0">
      <w:pPr>
        <w:rPr>
          <w:rFonts w:ascii="Meiryo UI" w:eastAsia="Meiryo UI" w:hAnsi="Meiryo UI"/>
          <w:sz w:val="21"/>
          <w:szCs w:val="21"/>
        </w:rPr>
      </w:pPr>
      <w:r w:rsidRPr="004C5CD8">
        <w:rPr>
          <w:rFonts w:ascii="Meiryo UI" w:eastAsia="Meiryo UI" w:hAnsi="Meiryo UI" w:hint="eastAsia"/>
          <w:sz w:val="21"/>
          <w:szCs w:val="21"/>
        </w:rPr>
        <w:t>17</w:t>
      </w:r>
      <w:r w:rsidR="003866E4" w:rsidRPr="004C5CD8">
        <w:rPr>
          <w:rFonts w:ascii="Meiryo UI" w:eastAsia="Meiryo UI" w:hAnsi="Meiryo UI" w:hint="eastAsia"/>
          <w:sz w:val="21"/>
          <w:szCs w:val="21"/>
        </w:rPr>
        <w:t xml:space="preserve">．参　加　料　</w:t>
      </w:r>
      <w:r w:rsidR="000929AF" w:rsidRPr="004C5CD8">
        <w:rPr>
          <w:rFonts w:ascii="Meiryo UI" w:eastAsia="Meiryo UI" w:hAnsi="Meiryo UI" w:hint="eastAsia"/>
          <w:sz w:val="21"/>
          <w:szCs w:val="21"/>
        </w:rPr>
        <w:t xml:space="preserve">　　</w:t>
      </w:r>
      <w:r w:rsidR="00FB7B6E">
        <w:rPr>
          <w:rFonts w:ascii="Meiryo UI" w:eastAsia="Meiryo UI" w:hAnsi="Meiryo UI" w:hint="eastAsia"/>
          <w:b/>
          <w:bCs/>
          <w:color w:val="FF0000"/>
          <w:sz w:val="21"/>
          <w:szCs w:val="21"/>
        </w:rPr>
        <w:t>4</w:t>
      </w:r>
      <w:r w:rsidR="00C558AE">
        <w:rPr>
          <w:rFonts w:ascii="Meiryo UI" w:eastAsia="Meiryo UI" w:hAnsi="Meiryo UI" w:hint="eastAsia"/>
          <w:b/>
          <w:color w:val="FF0000"/>
          <w:sz w:val="21"/>
          <w:szCs w:val="21"/>
        </w:rPr>
        <w:t>0</w:t>
      </w:r>
      <w:r w:rsidR="00014D03">
        <w:rPr>
          <w:rFonts w:ascii="Meiryo UI" w:eastAsia="Meiryo UI" w:hAnsi="Meiryo UI" w:hint="eastAsia"/>
          <w:b/>
          <w:color w:val="FF0000"/>
          <w:sz w:val="21"/>
          <w:szCs w:val="21"/>
        </w:rPr>
        <w:t>,000</w:t>
      </w:r>
      <w:r w:rsidR="003866E4" w:rsidRPr="004C5CD8">
        <w:rPr>
          <w:rFonts w:ascii="Meiryo UI" w:eastAsia="Meiryo UI" w:hAnsi="Meiryo UI" w:hint="eastAsia"/>
          <w:b/>
          <w:color w:val="FF0000"/>
          <w:sz w:val="21"/>
          <w:szCs w:val="21"/>
        </w:rPr>
        <w:t xml:space="preserve"> </w:t>
      </w:r>
      <w:r w:rsidR="000929AF" w:rsidRPr="004C5CD8">
        <w:rPr>
          <w:rFonts w:ascii="Meiryo UI" w:eastAsia="Meiryo UI" w:hAnsi="Meiryo UI" w:hint="eastAsia"/>
          <w:b/>
          <w:color w:val="FF0000"/>
          <w:sz w:val="21"/>
          <w:szCs w:val="21"/>
        </w:rPr>
        <w:t>円</w:t>
      </w:r>
      <w:r w:rsidR="00FB7B6E">
        <w:rPr>
          <w:rFonts w:ascii="Meiryo UI" w:eastAsia="Meiryo UI" w:hAnsi="Meiryo UI" w:hint="eastAsia"/>
          <w:b/>
          <w:color w:val="FF0000"/>
          <w:sz w:val="21"/>
          <w:szCs w:val="21"/>
        </w:rPr>
        <w:t>（冷房費込み）</w:t>
      </w:r>
    </w:p>
    <w:p w14:paraId="435E52FC" w14:textId="6DA31776" w:rsidR="003866E4" w:rsidRPr="004C5CD8" w:rsidRDefault="00870AA0">
      <w:pPr>
        <w:rPr>
          <w:rFonts w:ascii="Meiryo UI" w:eastAsia="Meiryo UI" w:hAnsi="Meiryo UI"/>
          <w:sz w:val="21"/>
          <w:szCs w:val="21"/>
        </w:rPr>
      </w:pPr>
      <w:r w:rsidRPr="004C5CD8">
        <w:rPr>
          <w:rFonts w:ascii="Meiryo UI" w:eastAsia="Meiryo UI" w:hAnsi="Meiryo UI" w:hint="eastAsia"/>
          <w:sz w:val="21"/>
          <w:szCs w:val="21"/>
        </w:rPr>
        <w:t>18</w:t>
      </w:r>
      <w:r w:rsidR="003866E4" w:rsidRPr="004C5CD8">
        <w:rPr>
          <w:rFonts w:ascii="Meiryo UI" w:eastAsia="Meiryo UI" w:hAnsi="Meiryo UI" w:hint="eastAsia"/>
          <w:sz w:val="21"/>
          <w:szCs w:val="21"/>
        </w:rPr>
        <w:t>．</w:t>
      </w:r>
      <w:r w:rsidR="009D511C" w:rsidRPr="004C5CD8">
        <w:rPr>
          <w:rFonts w:ascii="Meiryo UI" w:eastAsia="Meiryo UI" w:hAnsi="Meiryo UI" w:hint="eastAsia"/>
          <w:sz w:val="21"/>
          <w:szCs w:val="21"/>
        </w:rPr>
        <w:t>チーム</w:t>
      </w:r>
      <w:r w:rsidR="003866E4" w:rsidRPr="004C5CD8">
        <w:rPr>
          <w:rFonts w:ascii="Meiryo UI" w:eastAsia="Meiryo UI" w:hAnsi="Meiryo UI" w:hint="eastAsia"/>
          <w:sz w:val="21"/>
          <w:szCs w:val="21"/>
        </w:rPr>
        <w:t>登録</w:t>
      </w:r>
      <w:r w:rsidR="009D511C" w:rsidRPr="004C5CD8">
        <w:rPr>
          <w:rFonts w:ascii="Meiryo UI" w:eastAsia="Meiryo UI" w:hAnsi="Meiryo UI" w:hint="eastAsia"/>
          <w:sz w:val="21"/>
          <w:szCs w:val="21"/>
        </w:rPr>
        <w:t>・選手登録</w:t>
      </w:r>
      <w:r w:rsidR="003866E4" w:rsidRPr="004C5CD8">
        <w:rPr>
          <w:rFonts w:ascii="Meiryo UI" w:eastAsia="Meiryo UI" w:hAnsi="Meiryo UI" w:hint="eastAsia"/>
          <w:sz w:val="21"/>
          <w:szCs w:val="21"/>
        </w:rPr>
        <w:t>料</w:t>
      </w:r>
      <w:r w:rsidR="003866E4" w:rsidRPr="004C5CD8">
        <w:rPr>
          <w:rFonts w:ascii="Meiryo UI" w:eastAsia="Meiryo UI" w:hAnsi="Meiryo UI" w:hint="eastAsia"/>
          <w:sz w:val="21"/>
          <w:szCs w:val="21"/>
        </w:rPr>
        <w:tab/>
        <w:t>各県規定による金額を加えて、各県協会</w:t>
      </w:r>
      <w:r w:rsidR="009D511C" w:rsidRPr="004C5CD8">
        <w:rPr>
          <w:rFonts w:ascii="Meiryo UI" w:eastAsia="Meiryo UI" w:hAnsi="Meiryo UI" w:hint="eastAsia"/>
          <w:sz w:val="21"/>
          <w:szCs w:val="21"/>
        </w:rPr>
        <w:t>の指示に従い</w:t>
      </w:r>
      <w:r w:rsidR="003866E4" w:rsidRPr="004C5CD8">
        <w:rPr>
          <w:rFonts w:ascii="Meiryo UI" w:eastAsia="Meiryo UI" w:hAnsi="Meiryo UI" w:hint="eastAsia"/>
          <w:sz w:val="21"/>
          <w:szCs w:val="21"/>
        </w:rPr>
        <w:t>納付すること。</w:t>
      </w:r>
    </w:p>
    <w:p w14:paraId="435E52FD" w14:textId="6688A43F" w:rsidR="003866E4" w:rsidRPr="004C5CD8" w:rsidRDefault="00870AA0">
      <w:pPr>
        <w:rPr>
          <w:rFonts w:ascii="Meiryo UI" w:eastAsia="Meiryo UI" w:hAnsi="Meiryo UI"/>
          <w:sz w:val="21"/>
          <w:szCs w:val="21"/>
        </w:rPr>
      </w:pPr>
      <w:r w:rsidRPr="004C5CD8">
        <w:rPr>
          <w:rFonts w:ascii="Meiryo UI" w:eastAsia="Meiryo UI" w:hAnsi="Meiryo UI" w:hint="eastAsia"/>
          <w:sz w:val="21"/>
          <w:szCs w:val="21"/>
        </w:rPr>
        <w:t>19</w:t>
      </w:r>
      <w:r w:rsidR="003866E4" w:rsidRPr="004C5CD8">
        <w:rPr>
          <w:rFonts w:ascii="Meiryo UI" w:eastAsia="Meiryo UI" w:hAnsi="Meiryo UI" w:hint="eastAsia"/>
          <w:sz w:val="21"/>
          <w:szCs w:val="21"/>
        </w:rPr>
        <w:t xml:space="preserve">．経　　　費　</w:t>
      </w:r>
      <w:r w:rsidR="003866E4" w:rsidRPr="004C5CD8">
        <w:rPr>
          <w:rFonts w:ascii="Meiryo UI" w:eastAsia="Meiryo UI" w:hAnsi="Meiryo UI" w:hint="eastAsia"/>
          <w:sz w:val="21"/>
          <w:szCs w:val="21"/>
        </w:rPr>
        <w:tab/>
        <w:t>旅費、宿泊費は参加チーム負担とする。</w:t>
      </w:r>
    </w:p>
    <w:p w14:paraId="435E52FE" w14:textId="28790845" w:rsidR="003866E4" w:rsidRPr="004C5CD8" w:rsidRDefault="00870AA0">
      <w:pPr>
        <w:rPr>
          <w:rFonts w:ascii="Meiryo UI" w:eastAsia="Meiryo UI" w:hAnsi="Meiryo UI"/>
          <w:sz w:val="21"/>
          <w:szCs w:val="21"/>
        </w:rPr>
      </w:pPr>
      <w:r w:rsidRPr="004C5CD8">
        <w:rPr>
          <w:rFonts w:ascii="Meiryo UI" w:eastAsia="Meiryo UI" w:hAnsi="Meiryo UI" w:hint="eastAsia"/>
          <w:sz w:val="21"/>
          <w:szCs w:val="21"/>
        </w:rPr>
        <w:t>20</w:t>
      </w:r>
      <w:r w:rsidR="003866E4" w:rsidRPr="004C5CD8">
        <w:rPr>
          <w:rFonts w:ascii="Meiryo UI" w:eastAsia="Meiryo UI" w:hAnsi="Meiryo UI" w:hint="eastAsia"/>
          <w:sz w:val="21"/>
          <w:szCs w:val="21"/>
        </w:rPr>
        <w:t>．</w:t>
      </w:r>
      <w:r w:rsidR="003866E4" w:rsidRPr="004C5CD8">
        <w:rPr>
          <w:rFonts w:ascii="Meiryo UI" w:eastAsia="Meiryo UI" w:hAnsi="Meiryo UI" w:hint="eastAsia"/>
          <w:spacing w:val="23"/>
          <w:kern w:val="0"/>
          <w:sz w:val="21"/>
          <w:szCs w:val="21"/>
          <w:fitText w:val="910" w:id="1145581824"/>
        </w:rPr>
        <w:t>試合日</w:t>
      </w:r>
      <w:r w:rsidR="003866E4" w:rsidRPr="004C5CD8">
        <w:rPr>
          <w:rFonts w:ascii="Meiryo UI" w:eastAsia="Meiryo UI" w:hAnsi="Meiryo UI" w:hint="eastAsia"/>
          <w:spacing w:val="-33"/>
          <w:kern w:val="0"/>
          <w:sz w:val="21"/>
          <w:szCs w:val="21"/>
          <w:fitText w:val="910" w:id="1145581824"/>
        </w:rPr>
        <w:t>程</w:t>
      </w:r>
      <w:r w:rsidR="003866E4"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ab/>
        <w:t>試合日程については別紙の通りとする。</w:t>
      </w:r>
    </w:p>
    <w:p w14:paraId="435E52FF" w14:textId="621D2933" w:rsidR="003866E4" w:rsidRPr="004C5CD8" w:rsidRDefault="00870AA0">
      <w:pPr>
        <w:rPr>
          <w:rFonts w:ascii="Meiryo UI" w:eastAsia="Meiryo UI" w:hAnsi="Meiryo UI"/>
          <w:sz w:val="21"/>
          <w:szCs w:val="21"/>
        </w:rPr>
      </w:pPr>
      <w:r w:rsidRPr="004C5CD8">
        <w:rPr>
          <w:rFonts w:ascii="Meiryo UI" w:eastAsia="Meiryo UI" w:hAnsi="Meiryo UI" w:hint="eastAsia"/>
          <w:sz w:val="21"/>
          <w:szCs w:val="21"/>
        </w:rPr>
        <w:t>21</w:t>
      </w:r>
      <w:r w:rsidR="003866E4" w:rsidRPr="004C5CD8">
        <w:rPr>
          <w:rFonts w:ascii="Meiryo UI" w:eastAsia="Meiryo UI" w:hAnsi="Meiryo UI" w:hint="eastAsia"/>
          <w:sz w:val="21"/>
          <w:szCs w:val="21"/>
        </w:rPr>
        <w:t xml:space="preserve">．宿　　　泊　</w:t>
      </w:r>
      <w:r w:rsidR="003866E4" w:rsidRPr="004C5CD8">
        <w:rPr>
          <w:rFonts w:ascii="Meiryo UI" w:eastAsia="Meiryo UI" w:hAnsi="Meiryo UI" w:hint="eastAsia"/>
          <w:sz w:val="21"/>
          <w:szCs w:val="21"/>
        </w:rPr>
        <w:tab/>
        <w:t>北信越連盟および主管県連盟は宿泊の斡旋を行わない。各チームで手配すること。</w:t>
      </w:r>
    </w:p>
    <w:p w14:paraId="435E5300" w14:textId="0FA04DE3" w:rsidR="003866E4" w:rsidRPr="004C5CD8" w:rsidRDefault="00870AA0" w:rsidP="005E3908">
      <w:pPr>
        <w:rPr>
          <w:rFonts w:ascii="Meiryo UI" w:eastAsia="Meiryo UI" w:hAnsi="Meiryo UI"/>
          <w:sz w:val="21"/>
          <w:szCs w:val="21"/>
        </w:rPr>
      </w:pPr>
      <w:r w:rsidRPr="004C5CD8">
        <w:rPr>
          <w:rFonts w:ascii="Meiryo UI" w:eastAsia="Meiryo UI" w:hAnsi="Meiryo UI" w:hint="eastAsia"/>
          <w:sz w:val="21"/>
          <w:szCs w:val="21"/>
        </w:rPr>
        <w:t>22</w:t>
      </w:r>
      <w:r w:rsidR="003866E4" w:rsidRPr="004C5CD8">
        <w:rPr>
          <w:rFonts w:ascii="Meiryo UI" w:eastAsia="Meiryo UI" w:hAnsi="Meiryo UI" w:hint="eastAsia"/>
          <w:sz w:val="21"/>
          <w:szCs w:val="21"/>
        </w:rPr>
        <w:t xml:space="preserve">．そ　の　他　</w:t>
      </w:r>
      <w:r w:rsidR="003866E4" w:rsidRPr="004C5CD8">
        <w:rPr>
          <w:rFonts w:ascii="Meiryo UI" w:eastAsia="Meiryo UI" w:hAnsi="Meiryo UI" w:hint="eastAsia"/>
          <w:sz w:val="21"/>
          <w:szCs w:val="21"/>
        </w:rPr>
        <w:tab/>
        <w:t>(1)</w:t>
      </w:r>
      <w:r w:rsidR="004971C1"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参加する選手は健康保険証を持参すること。</w:t>
      </w:r>
    </w:p>
    <w:p w14:paraId="435E5301" w14:textId="77777777" w:rsidR="004971C1" w:rsidRPr="004C5CD8" w:rsidRDefault="003866E4" w:rsidP="00833CC1">
      <w:pPr>
        <w:ind w:left="2127" w:hanging="207"/>
        <w:rPr>
          <w:rFonts w:ascii="Meiryo UI" w:eastAsia="Meiryo UI" w:hAnsi="Meiryo UI"/>
          <w:sz w:val="21"/>
          <w:szCs w:val="21"/>
        </w:rPr>
      </w:pPr>
      <w:r w:rsidRPr="004C5CD8">
        <w:rPr>
          <w:rFonts w:ascii="Meiryo UI" w:eastAsia="Meiryo UI" w:hAnsi="Meiryo UI" w:hint="eastAsia"/>
          <w:sz w:val="21"/>
          <w:szCs w:val="21"/>
        </w:rPr>
        <w:t>(2)</w:t>
      </w:r>
      <w:r w:rsidR="004971C1" w:rsidRPr="004C5CD8">
        <w:rPr>
          <w:rFonts w:ascii="Meiryo UI" w:eastAsia="Meiryo UI" w:hAnsi="Meiryo UI" w:hint="eastAsia"/>
          <w:sz w:val="21"/>
          <w:szCs w:val="21"/>
        </w:rPr>
        <w:t xml:space="preserve"> </w:t>
      </w:r>
      <w:r w:rsidRPr="004C5CD8">
        <w:rPr>
          <w:rFonts w:ascii="Meiryo UI" w:eastAsia="Meiryo UI" w:hAnsi="Meiryo UI" w:hint="eastAsia"/>
          <w:sz w:val="21"/>
          <w:szCs w:val="21"/>
        </w:rPr>
        <w:t>ユニフォームの決定はマッチコーディネーションミーティング</w:t>
      </w:r>
      <w:r w:rsidR="00833CC1" w:rsidRPr="004C5CD8">
        <w:rPr>
          <w:rFonts w:ascii="Meiryo UI" w:eastAsia="Meiryo UI" w:hAnsi="Meiryo UI" w:hint="eastAsia"/>
          <w:sz w:val="21"/>
          <w:szCs w:val="21"/>
        </w:rPr>
        <w:t>（以下</w:t>
      </w:r>
      <w:r w:rsidR="001F2BF5" w:rsidRPr="004C5CD8">
        <w:rPr>
          <w:rFonts w:ascii="Meiryo UI" w:eastAsia="Meiryo UI" w:hAnsi="Meiryo UI" w:hint="eastAsia"/>
          <w:sz w:val="21"/>
          <w:szCs w:val="21"/>
        </w:rPr>
        <w:t>MCM</w:t>
      </w:r>
      <w:r w:rsidR="00833CC1" w:rsidRPr="004C5CD8">
        <w:rPr>
          <w:rFonts w:ascii="Meiryo UI" w:eastAsia="Meiryo UI" w:hAnsi="Meiryo UI" w:hint="eastAsia"/>
          <w:sz w:val="21"/>
          <w:szCs w:val="21"/>
        </w:rPr>
        <w:t>と</w:t>
      </w:r>
      <w:r w:rsidR="00632EB1" w:rsidRPr="004C5CD8">
        <w:rPr>
          <w:rFonts w:ascii="Meiryo UI" w:eastAsia="Meiryo UI" w:hAnsi="Meiryo UI" w:hint="eastAsia"/>
          <w:sz w:val="21"/>
          <w:szCs w:val="21"/>
        </w:rPr>
        <w:t>いう</w:t>
      </w:r>
      <w:r w:rsidR="00833CC1" w:rsidRPr="004C5CD8">
        <w:rPr>
          <w:rFonts w:ascii="Meiryo UI" w:eastAsia="Meiryo UI" w:hAnsi="Meiryo UI" w:hint="eastAsia"/>
          <w:sz w:val="21"/>
          <w:szCs w:val="21"/>
        </w:rPr>
        <w:t>）</w:t>
      </w:r>
      <w:r w:rsidRPr="004C5CD8">
        <w:rPr>
          <w:rFonts w:ascii="Meiryo UI" w:eastAsia="Meiryo UI" w:hAnsi="Meiryo UI" w:hint="eastAsia"/>
          <w:sz w:val="21"/>
          <w:szCs w:val="21"/>
        </w:rPr>
        <w:t>の際に</w:t>
      </w:r>
    </w:p>
    <w:p w14:paraId="435E5302" w14:textId="77777777" w:rsidR="004971C1" w:rsidRPr="004C5CD8" w:rsidRDefault="003866E4" w:rsidP="004971C1">
      <w:pPr>
        <w:ind w:left="1920" w:firstLineChars="200" w:firstLine="384"/>
        <w:rPr>
          <w:rFonts w:ascii="Meiryo UI" w:eastAsia="Meiryo UI" w:hAnsi="Meiryo UI"/>
          <w:sz w:val="21"/>
          <w:szCs w:val="21"/>
        </w:rPr>
      </w:pPr>
      <w:r w:rsidRPr="004C5CD8">
        <w:rPr>
          <w:rFonts w:ascii="Meiryo UI" w:eastAsia="Meiryo UI" w:hAnsi="Meiryo UI" w:hint="eastAsia"/>
          <w:sz w:val="21"/>
          <w:szCs w:val="21"/>
        </w:rPr>
        <w:t>行う。</w:t>
      </w:r>
      <w:r w:rsidR="001F2BF5" w:rsidRPr="004C5CD8">
        <w:rPr>
          <w:rFonts w:ascii="Meiryo UI" w:eastAsia="Meiryo UI" w:hAnsi="Meiryo UI" w:hint="eastAsia"/>
          <w:sz w:val="21"/>
          <w:szCs w:val="21"/>
        </w:rPr>
        <w:t>FP・GK</w:t>
      </w:r>
      <w:r w:rsidRPr="004C5CD8">
        <w:rPr>
          <w:rFonts w:ascii="Meiryo UI" w:eastAsia="Meiryo UI" w:hAnsi="Meiryo UI" w:hint="eastAsia"/>
          <w:sz w:val="21"/>
          <w:szCs w:val="21"/>
        </w:rPr>
        <w:t>とも正・副のシャツ・ショーツ・ストッキング及び</w:t>
      </w:r>
      <w:r w:rsidR="00632199" w:rsidRPr="004C5CD8">
        <w:rPr>
          <w:rFonts w:ascii="Meiryo UI" w:eastAsia="Meiryo UI" w:hAnsi="Meiryo UI" w:hint="eastAsia"/>
          <w:sz w:val="21"/>
          <w:szCs w:val="21"/>
        </w:rPr>
        <w:t>ビブス</w:t>
      </w:r>
      <w:r w:rsidRPr="004C5CD8">
        <w:rPr>
          <w:rFonts w:ascii="Meiryo UI" w:eastAsia="Meiryo UI" w:hAnsi="Meiryo UI" w:hint="eastAsia"/>
          <w:sz w:val="21"/>
          <w:szCs w:val="21"/>
        </w:rPr>
        <w:t>（2色）を</w:t>
      </w:r>
      <w:r w:rsidR="00F00127" w:rsidRPr="004C5CD8">
        <w:rPr>
          <w:rFonts w:ascii="Meiryo UI" w:eastAsia="Meiryo UI" w:hAnsi="Meiryo UI" w:hint="eastAsia"/>
          <w:sz w:val="21"/>
          <w:szCs w:val="21"/>
        </w:rPr>
        <w:t>必ず</w:t>
      </w:r>
      <w:r w:rsidRPr="004C5CD8">
        <w:rPr>
          <w:rFonts w:ascii="Meiryo UI" w:eastAsia="Meiryo UI" w:hAnsi="Meiryo UI" w:hint="eastAsia"/>
          <w:sz w:val="21"/>
          <w:szCs w:val="21"/>
        </w:rPr>
        <w:t>持参</w:t>
      </w:r>
    </w:p>
    <w:p w14:paraId="435E5303" w14:textId="77777777" w:rsidR="003866E4" w:rsidRPr="004C5CD8" w:rsidRDefault="003866E4" w:rsidP="004971C1">
      <w:pPr>
        <w:ind w:left="1920" w:firstLineChars="200" w:firstLine="384"/>
        <w:rPr>
          <w:rFonts w:ascii="Meiryo UI" w:eastAsia="Meiryo UI" w:hAnsi="Meiryo UI"/>
          <w:sz w:val="21"/>
          <w:szCs w:val="21"/>
        </w:rPr>
      </w:pPr>
      <w:r w:rsidRPr="004C5CD8">
        <w:rPr>
          <w:rFonts w:ascii="Meiryo UI" w:eastAsia="Meiryo UI" w:hAnsi="Meiryo UI" w:hint="eastAsia"/>
          <w:sz w:val="21"/>
          <w:szCs w:val="21"/>
        </w:rPr>
        <w:t>すること。</w:t>
      </w:r>
    </w:p>
    <w:p w14:paraId="435E5305" w14:textId="488D8B17" w:rsidR="004971C1" w:rsidRPr="00366CFF" w:rsidRDefault="003866E4" w:rsidP="009768B9">
      <w:pPr>
        <w:ind w:leftChars="100" w:left="222" w:firstLineChars="900" w:firstLine="1726"/>
        <w:rPr>
          <w:rFonts w:ascii="Meiryo UI" w:eastAsia="Meiryo UI" w:hAnsi="Meiryo UI"/>
          <w:b/>
          <w:bCs/>
          <w:color w:val="FF0000"/>
          <w:sz w:val="21"/>
          <w:szCs w:val="21"/>
        </w:rPr>
      </w:pPr>
      <w:r w:rsidRPr="00366CFF">
        <w:rPr>
          <w:rFonts w:ascii="Meiryo UI" w:eastAsia="Meiryo UI" w:hAnsi="Meiryo UI" w:hint="eastAsia"/>
          <w:b/>
          <w:bCs/>
          <w:color w:val="FF0000"/>
          <w:sz w:val="21"/>
          <w:szCs w:val="21"/>
        </w:rPr>
        <w:t>(3)</w:t>
      </w:r>
      <w:r w:rsidR="00833CC1" w:rsidRPr="00366CFF">
        <w:rPr>
          <w:rFonts w:ascii="Meiryo UI" w:eastAsia="Meiryo UI" w:hAnsi="Meiryo UI" w:hint="eastAsia"/>
          <w:b/>
          <w:bCs/>
          <w:color w:val="FF0000"/>
          <w:sz w:val="21"/>
          <w:szCs w:val="21"/>
        </w:rPr>
        <w:t>ＭＣＭ</w:t>
      </w:r>
      <w:r w:rsidRPr="00366CFF">
        <w:rPr>
          <w:rFonts w:ascii="Meiryo UI" w:eastAsia="Meiryo UI" w:hAnsi="Meiryo UI" w:hint="eastAsia"/>
          <w:b/>
          <w:bCs/>
          <w:color w:val="FF0000"/>
          <w:sz w:val="21"/>
          <w:szCs w:val="21"/>
        </w:rPr>
        <w:t>は開始時刻の</w:t>
      </w:r>
      <w:r w:rsidRPr="00366CFF">
        <w:rPr>
          <w:rFonts w:ascii="Meiryo UI" w:eastAsia="Meiryo UI" w:hAnsi="Meiryo UI" w:hint="eastAsia"/>
          <w:b/>
          <w:bCs/>
          <w:color w:val="FF0000"/>
          <w:sz w:val="21"/>
          <w:szCs w:val="21"/>
          <w:u w:val="single"/>
        </w:rPr>
        <w:t>60分前</w:t>
      </w:r>
      <w:r w:rsidRPr="00366CFF">
        <w:rPr>
          <w:rFonts w:ascii="Meiryo UI" w:eastAsia="Meiryo UI" w:hAnsi="Meiryo UI" w:hint="eastAsia"/>
          <w:b/>
          <w:bCs/>
          <w:color w:val="FF0000"/>
          <w:sz w:val="21"/>
          <w:szCs w:val="21"/>
        </w:rPr>
        <w:t>とする。</w:t>
      </w:r>
    </w:p>
    <w:p w14:paraId="297CFF1E" w14:textId="52669788" w:rsidR="00366CFF" w:rsidRPr="00366CFF" w:rsidRDefault="00366CFF" w:rsidP="004971C1">
      <w:pPr>
        <w:ind w:leftChars="100" w:left="222" w:firstLineChars="1100" w:firstLine="2110"/>
        <w:rPr>
          <w:rFonts w:ascii="Meiryo UI" w:eastAsia="Meiryo UI" w:hAnsi="Meiryo UI"/>
          <w:b/>
          <w:bCs/>
          <w:color w:val="FF0000"/>
          <w:sz w:val="21"/>
          <w:szCs w:val="21"/>
        </w:rPr>
      </w:pPr>
      <w:r w:rsidRPr="00366CFF">
        <w:rPr>
          <w:rFonts w:ascii="Meiryo UI" w:eastAsia="Meiryo UI" w:hAnsi="Meiryo UI" w:hint="eastAsia"/>
          <w:b/>
          <w:bCs/>
          <w:color w:val="FF0000"/>
          <w:sz w:val="21"/>
          <w:szCs w:val="21"/>
        </w:rPr>
        <w:t>MCMの出席者はチーム代表者・当日監督又は当日キャプテンのみとする。</w:t>
      </w:r>
    </w:p>
    <w:p w14:paraId="435E5306" w14:textId="7C39DDE1" w:rsidR="003866E4" w:rsidRPr="00366CFF" w:rsidRDefault="003866E4" w:rsidP="00AB32AE">
      <w:pPr>
        <w:ind w:leftChars="200" w:left="444" w:firstLineChars="1000" w:firstLine="1918"/>
        <w:rPr>
          <w:rFonts w:ascii="Meiryo UI" w:eastAsia="Meiryo UI" w:hAnsi="Meiryo UI"/>
          <w:b/>
          <w:bCs/>
          <w:color w:val="FF0000"/>
          <w:sz w:val="21"/>
          <w:szCs w:val="21"/>
        </w:rPr>
      </w:pPr>
      <w:r w:rsidRPr="00366CFF">
        <w:rPr>
          <w:rFonts w:ascii="Meiryo UI" w:eastAsia="Meiryo UI" w:hAnsi="Meiryo UI" w:hint="eastAsia"/>
          <w:b/>
          <w:bCs/>
          <w:color w:val="FF0000"/>
          <w:sz w:val="21"/>
          <w:szCs w:val="21"/>
        </w:rPr>
        <w:t>この時に試合の登録メンバー表(3部)</w:t>
      </w:r>
      <w:r w:rsidR="00AB32AE" w:rsidRPr="00366CFF">
        <w:rPr>
          <w:rFonts w:ascii="Meiryo UI" w:eastAsia="Meiryo UI" w:hAnsi="Meiryo UI" w:hint="eastAsia"/>
          <w:b/>
          <w:bCs/>
          <w:color w:val="FF0000"/>
          <w:sz w:val="21"/>
          <w:szCs w:val="21"/>
        </w:rPr>
        <w:t>・選手証・ユニフォームのカラーが判るものを提出する。</w:t>
      </w:r>
    </w:p>
    <w:p w14:paraId="5301FD58" w14:textId="0CE35D44" w:rsidR="00AB32AE" w:rsidRPr="00366CFF" w:rsidRDefault="00AB32AE" w:rsidP="00AB32AE">
      <w:pPr>
        <w:ind w:leftChars="200" w:left="444" w:firstLineChars="1000" w:firstLine="1918"/>
        <w:rPr>
          <w:rFonts w:ascii="Meiryo UI" w:eastAsia="Meiryo UI" w:hAnsi="Meiryo UI"/>
          <w:b/>
          <w:bCs/>
          <w:color w:val="FF0000"/>
          <w:sz w:val="21"/>
          <w:szCs w:val="21"/>
        </w:rPr>
      </w:pPr>
      <w:r w:rsidRPr="00366CFF">
        <w:rPr>
          <w:rFonts w:ascii="Meiryo UI" w:eastAsia="Meiryo UI" w:hAnsi="Meiryo UI" w:hint="eastAsia"/>
          <w:b/>
          <w:bCs/>
          <w:color w:val="FF0000"/>
          <w:sz w:val="21"/>
          <w:szCs w:val="21"/>
        </w:rPr>
        <w:t>※</w:t>
      </w:r>
      <w:r w:rsidR="00366CFF" w:rsidRPr="00366CFF">
        <w:rPr>
          <w:rFonts w:ascii="Meiryo UI" w:eastAsia="Meiryo UI" w:hAnsi="Meiryo UI" w:hint="eastAsia"/>
          <w:b/>
          <w:bCs/>
          <w:color w:val="FF0000"/>
          <w:sz w:val="21"/>
          <w:szCs w:val="21"/>
        </w:rPr>
        <w:t>30分以内の</w:t>
      </w:r>
      <w:r w:rsidRPr="00366CFF">
        <w:rPr>
          <w:rFonts w:ascii="Meiryo UI" w:eastAsia="Meiryo UI" w:hAnsi="Meiryo UI" w:hint="eastAsia"/>
          <w:b/>
          <w:bCs/>
          <w:color w:val="FF0000"/>
          <w:sz w:val="21"/>
          <w:szCs w:val="21"/>
        </w:rPr>
        <w:t>遅刻に関しては</w:t>
      </w:r>
      <w:r w:rsidR="00366CFF" w:rsidRPr="00366CFF">
        <w:rPr>
          <w:rFonts w:ascii="Meiryo UI" w:eastAsia="Meiryo UI" w:hAnsi="Meiryo UI" w:hint="eastAsia"/>
          <w:b/>
          <w:bCs/>
          <w:color w:val="FF0000"/>
          <w:sz w:val="21"/>
          <w:szCs w:val="21"/>
        </w:rPr>
        <w:t>勝ち点-1とし、また</w:t>
      </w:r>
      <w:r w:rsidRPr="00366CFF">
        <w:rPr>
          <w:rFonts w:ascii="Meiryo UI" w:eastAsia="Meiryo UI" w:hAnsi="Meiryo UI" w:hint="eastAsia"/>
          <w:b/>
          <w:bCs/>
          <w:color w:val="FF0000"/>
          <w:sz w:val="21"/>
          <w:szCs w:val="21"/>
        </w:rPr>
        <w:t>3</w:t>
      </w:r>
      <w:r w:rsidR="00366CFF" w:rsidRPr="00366CFF">
        <w:rPr>
          <w:rFonts w:ascii="Meiryo UI" w:eastAsia="Meiryo UI" w:hAnsi="Meiryo UI" w:hint="eastAsia"/>
          <w:b/>
          <w:bCs/>
          <w:color w:val="FF0000"/>
          <w:sz w:val="21"/>
          <w:szCs w:val="21"/>
        </w:rPr>
        <w:t>1</w:t>
      </w:r>
      <w:r w:rsidRPr="00366CFF">
        <w:rPr>
          <w:rFonts w:ascii="Meiryo UI" w:eastAsia="Meiryo UI" w:hAnsi="Meiryo UI" w:hint="eastAsia"/>
          <w:b/>
          <w:bCs/>
          <w:color w:val="FF0000"/>
          <w:sz w:val="21"/>
          <w:szCs w:val="21"/>
        </w:rPr>
        <w:t>分以上の遅刻は没収試合</w:t>
      </w:r>
      <w:r w:rsidR="00366CFF" w:rsidRPr="00366CFF">
        <w:rPr>
          <w:rFonts w:ascii="Meiryo UI" w:eastAsia="Meiryo UI" w:hAnsi="Meiryo UI" w:hint="eastAsia"/>
          <w:b/>
          <w:bCs/>
          <w:color w:val="FF0000"/>
          <w:sz w:val="21"/>
          <w:szCs w:val="21"/>
        </w:rPr>
        <w:t>とする。</w:t>
      </w:r>
    </w:p>
    <w:p w14:paraId="097DB3B4" w14:textId="2B3496B4" w:rsidR="00366CFF" w:rsidRPr="00366CFF" w:rsidRDefault="00366CFF" w:rsidP="00AB32AE">
      <w:pPr>
        <w:ind w:leftChars="200" w:left="444" w:firstLineChars="1000" w:firstLine="1918"/>
        <w:rPr>
          <w:rFonts w:ascii="Meiryo UI" w:eastAsia="Meiryo UI" w:hAnsi="Meiryo UI"/>
          <w:b/>
          <w:bCs/>
          <w:color w:val="FF0000"/>
          <w:sz w:val="21"/>
          <w:szCs w:val="21"/>
        </w:rPr>
      </w:pPr>
      <w:r w:rsidRPr="00366CFF">
        <w:rPr>
          <w:rFonts w:ascii="Meiryo UI" w:eastAsia="Meiryo UI" w:hAnsi="Meiryo UI" w:hint="eastAsia"/>
          <w:b/>
          <w:bCs/>
          <w:color w:val="FF0000"/>
          <w:sz w:val="21"/>
          <w:szCs w:val="21"/>
        </w:rPr>
        <w:t>※上記提出物不備に関して、遅刻と同等の扱いとする。</w:t>
      </w:r>
    </w:p>
    <w:p w14:paraId="435E5307" w14:textId="77777777" w:rsidR="004971C1" w:rsidRPr="004C5CD8" w:rsidRDefault="00833CC1" w:rsidP="00833CC1">
      <w:pPr>
        <w:ind w:leftChars="881" w:left="2138" w:hangingChars="96" w:hanging="184"/>
        <w:rPr>
          <w:rFonts w:ascii="Meiryo UI" w:eastAsia="Meiryo UI" w:hAnsi="Meiryo UI"/>
          <w:sz w:val="21"/>
          <w:szCs w:val="21"/>
        </w:rPr>
      </w:pPr>
      <w:r w:rsidRPr="004C5CD8">
        <w:rPr>
          <w:rFonts w:ascii="Meiryo UI" w:eastAsia="Meiryo UI" w:hAnsi="Meiryo UI" w:hint="eastAsia"/>
          <w:sz w:val="21"/>
          <w:szCs w:val="21"/>
        </w:rPr>
        <w:t>(4)</w:t>
      </w:r>
      <w:r w:rsidR="004971C1"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前半のチームベンチは対戦表のチーム名の左右と本部席からみてピッチの左右とが対応する</w:t>
      </w:r>
    </w:p>
    <w:p w14:paraId="435E5308" w14:textId="77777777" w:rsidR="003866E4" w:rsidRPr="004C5CD8" w:rsidRDefault="003866E4" w:rsidP="004971C1">
      <w:pPr>
        <w:ind w:leftChars="881" w:left="1954" w:firstLineChars="200" w:firstLine="384"/>
        <w:rPr>
          <w:rFonts w:ascii="Meiryo UI" w:eastAsia="Meiryo UI" w:hAnsi="Meiryo UI"/>
          <w:sz w:val="21"/>
          <w:szCs w:val="21"/>
        </w:rPr>
      </w:pPr>
      <w:r w:rsidRPr="004C5CD8">
        <w:rPr>
          <w:rFonts w:ascii="Meiryo UI" w:eastAsia="Meiryo UI" w:hAnsi="Meiryo UI" w:hint="eastAsia"/>
          <w:sz w:val="21"/>
          <w:szCs w:val="21"/>
        </w:rPr>
        <w:t>こととする。試合前のトスによりエンド選択の結果，入れ替わることがある。</w:t>
      </w:r>
    </w:p>
    <w:p w14:paraId="435E5309" w14:textId="77777777" w:rsidR="004971C1" w:rsidRPr="004C5CD8" w:rsidRDefault="003866E4" w:rsidP="00833CC1">
      <w:pPr>
        <w:ind w:left="1920"/>
        <w:rPr>
          <w:rFonts w:ascii="Meiryo UI" w:eastAsia="Meiryo UI" w:hAnsi="Meiryo UI"/>
          <w:sz w:val="21"/>
          <w:szCs w:val="21"/>
        </w:rPr>
      </w:pPr>
      <w:r w:rsidRPr="004C5CD8">
        <w:rPr>
          <w:rFonts w:ascii="Meiryo UI" w:eastAsia="Meiryo UI" w:hAnsi="Meiryo UI" w:hint="eastAsia"/>
          <w:sz w:val="21"/>
          <w:szCs w:val="21"/>
        </w:rPr>
        <w:t>(5)</w:t>
      </w:r>
      <w:r w:rsidR="004971C1" w:rsidRPr="004C5CD8">
        <w:rPr>
          <w:rFonts w:ascii="Meiryo UI" w:eastAsia="Meiryo UI" w:hAnsi="Meiryo UI" w:hint="eastAsia"/>
          <w:sz w:val="21"/>
          <w:szCs w:val="21"/>
        </w:rPr>
        <w:t xml:space="preserve"> </w:t>
      </w:r>
      <w:r w:rsidRPr="004C5CD8">
        <w:rPr>
          <w:rFonts w:ascii="Meiryo UI" w:eastAsia="Meiryo UI" w:hAnsi="Meiryo UI" w:hint="eastAsia"/>
          <w:sz w:val="21"/>
          <w:szCs w:val="21"/>
        </w:rPr>
        <w:t>参加チームは当該試合出場選手の</w:t>
      </w:r>
      <w:r w:rsidR="006D47A4" w:rsidRPr="004C5CD8">
        <w:rPr>
          <w:rFonts w:ascii="Meiryo UI" w:eastAsia="Meiryo UI" w:hAnsi="Meiryo UI" w:hint="eastAsia"/>
          <w:sz w:val="21"/>
          <w:szCs w:val="21"/>
        </w:rPr>
        <w:t>電子証明書</w:t>
      </w:r>
      <w:r w:rsidR="00B97E55" w:rsidRPr="004C5CD8">
        <w:rPr>
          <w:rFonts w:ascii="Meiryo UI" w:eastAsia="Meiryo UI" w:hAnsi="Meiryo UI" w:hint="eastAsia"/>
          <w:sz w:val="21"/>
          <w:szCs w:val="21"/>
        </w:rPr>
        <w:t>を</w:t>
      </w:r>
      <w:r w:rsidRPr="004C5CD8">
        <w:rPr>
          <w:rFonts w:ascii="Meiryo UI" w:eastAsia="Meiryo UI" w:hAnsi="Meiryo UI" w:hint="eastAsia"/>
          <w:sz w:val="21"/>
          <w:szCs w:val="21"/>
        </w:rPr>
        <w:t>上記(2)の際に提出すること。</w:t>
      </w:r>
    </w:p>
    <w:p w14:paraId="435E530A" w14:textId="77777777" w:rsidR="003866E4" w:rsidRPr="004C5CD8" w:rsidRDefault="003866E4" w:rsidP="004971C1">
      <w:pPr>
        <w:ind w:left="1920" w:firstLineChars="200" w:firstLine="384"/>
        <w:rPr>
          <w:rFonts w:ascii="Meiryo UI" w:eastAsia="Meiryo UI" w:hAnsi="Meiryo UI"/>
          <w:sz w:val="21"/>
          <w:szCs w:val="21"/>
        </w:rPr>
      </w:pPr>
      <w:r w:rsidRPr="004C5CD8">
        <w:rPr>
          <w:rFonts w:ascii="Meiryo UI" w:eastAsia="Meiryo UI" w:hAnsi="Meiryo UI" w:hint="eastAsia"/>
          <w:sz w:val="21"/>
          <w:szCs w:val="21"/>
        </w:rPr>
        <w:t>不携帯の選手は当該試合への出場を認めない</w:t>
      </w:r>
      <w:r w:rsidR="00E64DDF" w:rsidRPr="004C5CD8">
        <w:rPr>
          <w:rFonts w:ascii="Meiryo UI" w:eastAsia="Meiryo UI" w:hAnsi="Meiryo UI" w:hint="eastAsia"/>
          <w:sz w:val="21"/>
          <w:szCs w:val="21"/>
        </w:rPr>
        <w:t>場合がある</w:t>
      </w:r>
      <w:r w:rsidRPr="004C5CD8">
        <w:rPr>
          <w:rFonts w:ascii="Meiryo UI" w:eastAsia="Meiryo UI" w:hAnsi="Meiryo UI" w:hint="eastAsia"/>
          <w:sz w:val="21"/>
          <w:szCs w:val="21"/>
        </w:rPr>
        <w:t>。</w:t>
      </w:r>
    </w:p>
    <w:p w14:paraId="435E530B" w14:textId="77777777" w:rsidR="003866E4" w:rsidRPr="004C5CD8" w:rsidRDefault="009923C5" w:rsidP="004971C1">
      <w:pPr>
        <w:ind w:leftChars="831" w:left="2269" w:hangingChars="222" w:hanging="426"/>
        <w:rPr>
          <w:rFonts w:ascii="Meiryo UI" w:eastAsia="Meiryo UI" w:hAnsi="Meiryo UI"/>
          <w:sz w:val="21"/>
          <w:szCs w:val="21"/>
        </w:rPr>
      </w:pPr>
      <w:r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(6)</w:t>
      </w:r>
      <w:r w:rsidR="004971C1"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ユニフォーム広告を行っているチームは、マッチコミッショナー・審判員等の求めに応じて提示できるよう、許可証を携行すること。</w:t>
      </w:r>
    </w:p>
    <w:p w14:paraId="435E530C" w14:textId="77777777" w:rsidR="004971C1" w:rsidRPr="004C5CD8" w:rsidRDefault="003866E4" w:rsidP="004971C1">
      <w:pPr>
        <w:ind w:left="1920"/>
        <w:rPr>
          <w:rFonts w:ascii="Meiryo UI" w:eastAsia="Meiryo UI" w:hAnsi="Meiryo UI"/>
          <w:sz w:val="21"/>
          <w:szCs w:val="21"/>
        </w:rPr>
      </w:pPr>
      <w:r w:rsidRPr="004C5CD8">
        <w:rPr>
          <w:rFonts w:ascii="Meiryo UI" w:eastAsia="Meiryo UI" w:hAnsi="Meiryo UI" w:hint="eastAsia"/>
          <w:sz w:val="21"/>
          <w:szCs w:val="21"/>
        </w:rPr>
        <w:t>(7)</w:t>
      </w:r>
      <w:r w:rsidR="004971C1" w:rsidRPr="004C5CD8">
        <w:rPr>
          <w:rFonts w:ascii="Meiryo UI" w:eastAsia="Meiryo UI" w:hAnsi="Meiryo UI" w:hint="eastAsia"/>
          <w:sz w:val="21"/>
          <w:szCs w:val="21"/>
        </w:rPr>
        <w:t xml:space="preserve"> </w:t>
      </w:r>
      <w:r w:rsidRPr="004C5CD8">
        <w:rPr>
          <w:rFonts w:ascii="Meiryo UI" w:eastAsia="Meiryo UI" w:hAnsi="Meiryo UI" w:hint="eastAsia"/>
          <w:sz w:val="21"/>
          <w:szCs w:val="21"/>
        </w:rPr>
        <w:t>開催日ごと会場ごとに指定された場所、時間、方法でのみウォーミングアップを行うことが</w:t>
      </w:r>
    </w:p>
    <w:p w14:paraId="435E530D" w14:textId="77777777" w:rsidR="001F2BF5" w:rsidRPr="004C5CD8" w:rsidRDefault="003866E4" w:rsidP="004971C1">
      <w:pPr>
        <w:ind w:left="1920" w:firstLineChars="200" w:firstLine="384"/>
        <w:rPr>
          <w:rFonts w:ascii="Meiryo UI" w:eastAsia="Meiryo UI" w:hAnsi="Meiryo UI"/>
          <w:sz w:val="21"/>
          <w:szCs w:val="21"/>
        </w:rPr>
      </w:pPr>
      <w:r w:rsidRPr="004C5CD8">
        <w:rPr>
          <w:rFonts w:ascii="Meiryo UI" w:eastAsia="Meiryo UI" w:hAnsi="Meiryo UI" w:hint="eastAsia"/>
          <w:sz w:val="21"/>
          <w:szCs w:val="21"/>
        </w:rPr>
        <w:t>できる。</w:t>
      </w:r>
      <w:r w:rsidR="00703543" w:rsidRPr="004C5CD8">
        <w:rPr>
          <w:rFonts w:ascii="Meiryo UI" w:eastAsia="Meiryo UI" w:hAnsi="Meiryo UI" w:hint="eastAsia"/>
          <w:sz w:val="21"/>
          <w:szCs w:val="21"/>
        </w:rPr>
        <w:t>主管元の開催県運営責任者へ</w:t>
      </w:r>
      <w:r w:rsidRPr="004C5CD8">
        <w:rPr>
          <w:rFonts w:ascii="Meiryo UI" w:eastAsia="Meiryo UI" w:hAnsi="Meiryo UI" w:hint="eastAsia"/>
          <w:sz w:val="21"/>
          <w:szCs w:val="21"/>
        </w:rPr>
        <w:t>確認すること。</w:t>
      </w:r>
    </w:p>
    <w:p w14:paraId="435E530E" w14:textId="77777777" w:rsidR="004971C1" w:rsidRPr="004C5CD8" w:rsidRDefault="003866E4" w:rsidP="001F2BF5">
      <w:pPr>
        <w:ind w:left="1920"/>
        <w:rPr>
          <w:rFonts w:ascii="Meiryo UI" w:eastAsia="Meiryo UI" w:hAnsi="Meiryo UI"/>
          <w:sz w:val="21"/>
          <w:szCs w:val="21"/>
        </w:rPr>
      </w:pPr>
      <w:r w:rsidRPr="004C5CD8">
        <w:rPr>
          <w:rFonts w:ascii="Meiryo UI" w:eastAsia="Meiryo UI" w:hAnsi="Meiryo UI" w:hint="eastAsia"/>
          <w:sz w:val="21"/>
          <w:szCs w:val="21"/>
        </w:rPr>
        <w:t>(8)</w:t>
      </w:r>
      <w:r w:rsidR="004971C1" w:rsidRPr="004C5CD8">
        <w:rPr>
          <w:rFonts w:ascii="Meiryo UI" w:eastAsia="Meiryo UI" w:hAnsi="Meiryo UI" w:hint="eastAsia"/>
          <w:sz w:val="21"/>
          <w:szCs w:val="21"/>
        </w:rPr>
        <w:t xml:space="preserve"> </w:t>
      </w:r>
      <w:r w:rsidRPr="004C5CD8">
        <w:rPr>
          <w:rFonts w:ascii="Meiryo UI" w:eastAsia="Meiryo UI" w:hAnsi="Meiryo UI" w:hint="eastAsia"/>
          <w:sz w:val="21"/>
          <w:szCs w:val="21"/>
        </w:rPr>
        <w:t>参加資格に違反するなど、不都合な行為のあった場合には、当該チームの出場を停止するこ</w:t>
      </w:r>
    </w:p>
    <w:p w14:paraId="435E530F" w14:textId="77777777" w:rsidR="004971C1" w:rsidRPr="004C5CD8" w:rsidRDefault="003866E4" w:rsidP="004971C1">
      <w:pPr>
        <w:ind w:left="1920" w:firstLineChars="200" w:firstLine="384"/>
        <w:rPr>
          <w:rFonts w:ascii="Meiryo UI" w:eastAsia="Meiryo UI" w:hAnsi="Meiryo UI"/>
          <w:sz w:val="21"/>
          <w:szCs w:val="21"/>
        </w:rPr>
      </w:pPr>
      <w:r w:rsidRPr="004C5CD8">
        <w:rPr>
          <w:rFonts w:ascii="Meiryo UI" w:eastAsia="Meiryo UI" w:hAnsi="Meiryo UI" w:hint="eastAsia"/>
          <w:sz w:val="21"/>
          <w:szCs w:val="21"/>
        </w:rPr>
        <w:t>とがある。この際、出場停止となったチームが行った試合あるいは以後の試合についての処</w:t>
      </w:r>
    </w:p>
    <w:p w14:paraId="435E5310" w14:textId="33B43E0B" w:rsidR="00F00127" w:rsidRPr="004C5CD8" w:rsidRDefault="003866E4" w:rsidP="004971C1">
      <w:pPr>
        <w:ind w:left="1920" w:firstLineChars="200" w:firstLine="384"/>
        <w:rPr>
          <w:rFonts w:ascii="Meiryo UI" w:eastAsia="Meiryo UI" w:hAnsi="Meiryo UI"/>
          <w:sz w:val="21"/>
          <w:szCs w:val="21"/>
        </w:rPr>
      </w:pPr>
      <w:r w:rsidRPr="004C5CD8">
        <w:rPr>
          <w:rFonts w:ascii="Meiryo UI" w:eastAsia="Meiryo UI" w:hAnsi="Meiryo UI" w:hint="eastAsia"/>
          <w:sz w:val="21"/>
          <w:szCs w:val="21"/>
        </w:rPr>
        <w:t>置は</w:t>
      </w:r>
      <w:r w:rsidR="00AB32AE">
        <w:rPr>
          <w:rFonts w:ascii="Meiryo UI" w:eastAsia="Meiryo UI" w:hAnsi="Meiryo UI" w:hint="eastAsia"/>
          <w:sz w:val="21"/>
          <w:szCs w:val="21"/>
        </w:rPr>
        <w:t>北信越</w:t>
      </w:r>
      <w:r w:rsidRPr="004C5CD8">
        <w:rPr>
          <w:rFonts w:ascii="Meiryo UI" w:eastAsia="Meiryo UI" w:hAnsi="Meiryo UI" w:hint="eastAsia"/>
          <w:sz w:val="21"/>
          <w:szCs w:val="21"/>
        </w:rPr>
        <w:t>リーグ規律委員会で決定する。</w:t>
      </w:r>
    </w:p>
    <w:p w14:paraId="435E5311" w14:textId="77777777" w:rsidR="004971C1" w:rsidRPr="004C5CD8" w:rsidRDefault="00F00127" w:rsidP="00F00127">
      <w:pPr>
        <w:ind w:leftChars="881" w:left="2278" w:hangingChars="169" w:hanging="324"/>
        <w:rPr>
          <w:rFonts w:ascii="Meiryo UI" w:eastAsia="Meiryo UI" w:hAnsi="Meiryo UI"/>
          <w:sz w:val="21"/>
          <w:szCs w:val="21"/>
        </w:rPr>
      </w:pPr>
      <w:r w:rsidRPr="004C5CD8">
        <w:rPr>
          <w:rFonts w:ascii="Meiryo UI" w:eastAsia="Meiryo UI" w:hAnsi="Meiryo UI" w:hint="eastAsia"/>
          <w:sz w:val="21"/>
          <w:szCs w:val="21"/>
        </w:rPr>
        <w:t>(9)</w:t>
      </w:r>
      <w:r w:rsidR="004971C1" w:rsidRPr="004C5CD8">
        <w:rPr>
          <w:rFonts w:ascii="Meiryo UI" w:eastAsia="Meiryo UI" w:hAnsi="Meiryo UI" w:hint="eastAsia"/>
          <w:sz w:val="21"/>
          <w:szCs w:val="21"/>
        </w:rPr>
        <w:t xml:space="preserve"> </w:t>
      </w:r>
      <w:r w:rsidR="003866E4" w:rsidRPr="004C5CD8">
        <w:rPr>
          <w:rFonts w:ascii="Meiryo UI" w:eastAsia="Meiryo UI" w:hAnsi="Meiryo UI" w:hint="eastAsia"/>
          <w:sz w:val="21"/>
          <w:szCs w:val="21"/>
        </w:rPr>
        <w:t>新聞報道等の便宜を図るため，「チーム略称」を事前に申告すること。</w:t>
      </w:r>
    </w:p>
    <w:p w14:paraId="435E5312" w14:textId="77777777" w:rsidR="003866E4" w:rsidRPr="004C5CD8" w:rsidRDefault="003866E4" w:rsidP="004971C1">
      <w:pPr>
        <w:ind w:leftChars="1031" w:left="2287" w:firstLineChars="50" w:firstLine="96"/>
        <w:rPr>
          <w:rFonts w:ascii="Meiryo UI" w:eastAsia="Meiryo UI" w:hAnsi="Meiryo UI"/>
          <w:sz w:val="21"/>
          <w:szCs w:val="21"/>
        </w:rPr>
      </w:pPr>
      <w:r w:rsidRPr="004C5CD8">
        <w:rPr>
          <w:rFonts w:ascii="Meiryo UI" w:eastAsia="Meiryo UI" w:hAnsi="Meiryo UI" w:hint="eastAsia"/>
          <w:sz w:val="21"/>
          <w:szCs w:val="21"/>
        </w:rPr>
        <w:t>カタカナおよび漢字を使用し，10文字以内を原則とする。</w:t>
      </w:r>
    </w:p>
    <w:p w14:paraId="435E5313" w14:textId="6E271A5D" w:rsidR="003866E4" w:rsidRDefault="003866E4">
      <w:pPr>
        <w:ind w:left="1920"/>
        <w:rPr>
          <w:rFonts w:ascii="Meiryo UI" w:eastAsia="Meiryo UI" w:hAnsi="Meiryo UI"/>
          <w:sz w:val="21"/>
          <w:szCs w:val="21"/>
        </w:rPr>
      </w:pPr>
      <w:r w:rsidRPr="004C5CD8">
        <w:rPr>
          <w:rFonts w:ascii="Meiryo UI" w:eastAsia="Meiryo UI" w:hAnsi="Meiryo UI" w:hint="eastAsia"/>
          <w:sz w:val="21"/>
          <w:szCs w:val="21"/>
        </w:rPr>
        <w:t>(10)</w:t>
      </w:r>
      <w:r w:rsidR="004971C1" w:rsidRPr="004C5CD8">
        <w:rPr>
          <w:rFonts w:ascii="Meiryo UI" w:eastAsia="Meiryo UI" w:hAnsi="Meiryo UI" w:hint="eastAsia"/>
          <w:sz w:val="21"/>
          <w:szCs w:val="21"/>
        </w:rPr>
        <w:t xml:space="preserve"> </w:t>
      </w:r>
      <w:r w:rsidR="00366CFF">
        <w:rPr>
          <w:rFonts w:ascii="Meiryo UI" w:eastAsia="Meiryo UI" w:hAnsi="Meiryo UI" w:hint="eastAsia"/>
          <w:sz w:val="21"/>
          <w:szCs w:val="21"/>
        </w:rPr>
        <w:t>コート内での</w:t>
      </w:r>
      <w:r w:rsidRPr="004C5CD8">
        <w:rPr>
          <w:rFonts w:ascii="Meiryo UI" w:eastAsia="Meiryo UI" w:hAnsi="Meiryo UI" w:hint="eastAsia"/>
          <w:sz w:val="21"/>
          <w:szCs w:val="21"/>
        </w:rPr>
        <w:t>飲水は水のみとし、スク</w:t>
      </w:r>
      <w:r w:rsidR="009923C5" w:rsidRPr="004C5CD8">
        <w:rPr>
          <w:rFonts w:ascii="Meiryo UI" w:eastAsia="Meiryo UI" w:hAnsi="Meiryo UI" w:hint="eastAsia"/>
          <w:sz w:val="21"/>
          <w:szCs w:val="21"/>
        </w:rPr>
        <w:t>イ</w:t>
      </w:r>
      <w:r w:rsidRPr="004C5CD8">
        <w:rPr>
          <w:rFonts w:ascii="Meiryo UI" w:eastAsia="Meiryo UI" w:hAnsi="Meiryo UI" w:hint="eastAsia"/>
          <w:sz w:val="21"/>
          <w:szCs w:val="21"/>
        </w:rPr>
        <w:t>ーズボトル</w:t>
      </w:r>
      <w:r w:rsidR="004971C1" w:rsidRPr="004C5CD8">
        <w:rPr>
          <w:rFonts w:ascii="Meiryo UI" w:eastAsia="Meiryo UI" w:hAnsi="Meiryo UI" w:hint="eastAsia"/>
          <w:sz w:val="21"/>
          <w:szCs w:val="21"/>
        </w:rPr>
        <w:t>またはペットボトルの使用を</w:t>
      </w:r>
      <w:r w:rsidRPr="004C5CD8">
        <w:rPr>
          <w:rFonts w:ascii="Meiryo UI" w:eastAsia="Meiryo UI" w:hAnsi="Meiryo UI" w:hint="eastAsia"/>
          <w:sz w:val="21"/>
          <w:szCs w:val="21"/>
        </w:rPr>
        <w:t>認める。</w:t>
      </w:r>
    </w:p>
    <w:p w14:paraId="3589B375" w14:textId="43F7554A" w:rsidR="009768B9" w:rsidRPr="009768B9" w:rsidRDefault="009768B9">
      <w:pPr>
        <w:ind w:left="1920"/>
        <w:rPr>
          <w:rFonts w:ascii="Meiryo UI" w:eastAsia="Meiryo UI" w:hAnsi="Meiryo UI"/>
          <w:b/>
          <w:bCs/>
          <w:sz w:val="21"/>
          <w:szCs w:val="21"/>
        </w:rPr>
      </w:pPr>
      <w:r>
        <w:rPr>
          <w:rFonts w:ascii="Meiryo UI" w:eastAsia="Meiryo UI" w:hAnsi="Meiryo UI" w:hint="eastAsia"/>
          <w:sz w:val="21"/>
          <w:szCs w:val="21"/>
        </w:rPr>
        <w:t xml:space="preserve">　　　　</w:t>
      </w:r>
      <w:r w:rsidRPr="009768B9">
        <w:rPr>
          <w:rFonts w:ascii="Meiryo UI" w:eastAsia="Meiryo UI" w:hAnsi="Meiryo UI" w:hint="eastAsia"/>
          <w:b/>
          <w:bCs/>
          <w:color w:val="FF0000"/>
          <w:sz w:val="21"/>
          <w:szCs w:val="21"/>
        </w:rPr>
        <w:t>※水筒は禁止とする。</w:t>
      </w:r>
    </w:p>
    <w:p w14:paraId="435E5314" w14:textId="77777777" w:rsidR="00FB185F" w:rsidRPr="004C5CD8" w:rsidRDefault="003866E4" w:rsidP="009923C5">
      <w:pPr>
        <w:ind w:left="960" w:firstLine="960"/>
        <w:rPr>
          <w:rFonts w:ascii="Meiryo UI" w:eastAsia="Meiryo UI" w:hAnsi="Meiryo UI"/>
          <w:sz w:val="21"/>
          <w:szCs w:val="21"/>
        </w:rPr>
      </w:pPr>
      <w:r w:rsidRPr="004C5CD8">
        <w:rPr>
          <w:rFonts w:ascii="Meiryo UI" w:eastAsia="Meiryo UI" w:hAnsi="Meiryo UI" w:hint="eastAsia"/>
          <w:sz w:val="21"/>
          <w:szCs w:val="21"/>
        </w:rPr>
        <w:t>(11)</w:t>
      </w:r>
      <w:r w:rsidR="004971C1" w:rsidRPr="004C5CD8">
        <w:rPr>
          <w:rFonts w:ascii="Meiryo UI" w:eastAsia="Meiryo UI" w:hAnsi="Meiryo UI" w:hint="eastAsia"/>
          <w:sz w:val="21"/>
          <w:szCs w:val="21"/>
        </w:rPr>
        <w:t xml:space="preserve"> </w:t>
      </w:r>
      <w:r w:rsidRPr="004C5CD8">
        <w:rPr>
          <w:rFonts w:ascii="Meiryo UI" w:eastAsia="Meiryo UI" w:hAnsi="Meiryo UI" w:hint="eastAsia"/>
          <w:sz w:val="21"/>
          <w:szCs w:val="21"/>
        </w:rPr>
        <w:t>各会場における注意事項・禁止事項を遵守すること。</w:t>
      </w:r>
    </w:p>
    <w:p w14:paraId="00C88E78" w14:textId="47DAF463" w:rsidR="008363E8" w:rsidRDefault="00FB185F" w:rsidP="005410D6">
      <w:pPr>
        <w:ind w:left="960" w:firstLine="960"/>
        <w:rPr>
          <w:rFonts w:ascii="Meiryo UI" w:eastAsia="Meiryo UI" w:hAnsi="Meiryo UI"/>
          <w:sz w:val="21"/>
          <w:szCs w:val="21"/>
        </w:rPr>
      </w:pPr>
      <w:r w:rsidRPr="004C5CD8">
        <w:rPr>
          <w:rFonts w:ascii="Meiryo UI" w:eastAsia="Meiryo UI" w:hAnsi="Meiryo UI" w:hint="eastAsia"/>
          <w:sz w:val="21"/>
          <w:szCs w:val="21"/>
        </w:rPr>
        <w:lastRenderedPageBreak/>
        <w:t>(12)</w:t>
      </w:r>
      <w:r w:rsidR="00936BB2" w:rsidRPr="004C5CD8">
        <w:rPr>
          <w:rFonts w:ascii="Meiryo UI" w:eastAsia="Meiryo UI" w:hAnsi="Meiryo UI" w:hint="eastAsia"/>
          <w:sz w:val="21"/>
          <w:szCs w:val="21"/>
        </w:rPr>
        <w:t xml:space="preserve"> </w:t>
      </w:r>
      <w:r w:rsidR="00F22A4A" w:rsidRPr="004C5CD8">
        <w:rPr>
          <w:rFonts w:ascii="Meiryo UI" w:eastAsia="Meiryo UI" w:hAnsi="Meiryo UI" w:hint="eastAsia"/>
          <w:sz w:val="21"/>
          <w:szCs w:val="21"/>
        </w:rPr>
        <w:t>ユニフォーム</w:t>
      </w:r>
      <w:r w:rsidR="00C92F7C" w:rsidRPr="004C5CD8">
        <w:rPr>
          <w:rFonts w:ascii="Meiryo UI" w:eastAsia="Meiryo UI" w:hAnsi="Meiryo UI" w:hint="eastAsia"/>
          <w:sz w:val="21"/>
          <w:szCs w:val="21"/>
        </w:rPr>
        <w:t>の</w:t>
      </w:r>
      <w:r w:rsidR="00F22A4A" w:rsidRPr="004C5CD8">
        <w:rPr>
          <w:rFonts w:ascii="Meiryo UI" w:eastAsia="Meiryo UI" w:hAnsi="Meiryo UI" w:hint="eastAsia"/>
          <w:sz w:val="21"/>
          <w:szCs w:val="21"/>
        </w:rPr>
        <w:t>着替</w:t>
      </w:r>
      <w:r w:rsidR="004C5CD8">
        <w:rPr>
          <w:rFonts w:ascii="Meiryo UI" w:eastAsia="Meiryo UI" w:hAnsi="Meiryo UI" w:hint="eastAsia"/>
          <w:sz w:val="21"/>
          <w:szCs w:val="21"/>
        </w:rPr>
        <w:t>え</w:t>
      </w:r>
      <w:r w:rsidR="00F22A4A" w:rsidRPr="004C5CD8">
        <w:rPr>
          <w:rFonts w:ascii="Meiryo UI" w:eastAsia="Meiryo UI" w:hAnsi="Meiryo UI" w:hint="eastAsia"/>
          <w:sz w:val="21"/>
          <w:szCs w:val="21"/>
        </w:rPr>
        <w:t>は決められた場所で行うこと。マナーを遵守すること。</w:t>
      </w:r>
    </w:p>
    <w:p w14:paraId="45EA1D02" w14:textId="77777777" w:rsidR="008363E8" w:rsidRPr="008363E8" w:rsidRDefault="008363E8" w:rsidP="008363E8">
      <w:pPr>
        <w:ind w:left="960" w:firstLine="960"/>
        <w:rPr>
          <w:rFonts w:ascii="Meiryo UI" w:eastAsia="Meiryo UI" w:hAnsi="Meiryo UI"/>
          <w:sz w:val="21"/>
          <w:szCs w:val="21"/>
        </w:rPr>
      </w:pPr>
    </w:p>
    <w:p w14:paraId="435E5316" w14:textId="77777777" w:rsidR="003866E4" w:rsidRPr="00967F8B" w:rsidRDefault="003866E4" w:rsidP="00F22A4A">
      <w:pPr>
        <w:ind w:left="960" w:firstLine="960"/>
        <w:jc w:val="right"/>
        <w:rPr>
          <w:rFonts w:ascii="HGｺﾞｼｯｸM" w:eastAsia="HGｺﾞｼｯｸM" w:hAnsi="HGPｺﾞｼｯｸE"/>
          <w:sz w:val="21"/>
        </w:rPr>
      </w:pPr>
      <w:r w:rsidRPr="00967F8B">
        <w:rPr>
          <w:rFonts w:ascii="HGｺﾞｼｯｸM" w:eastAsia="HGｺﾞｼｯｸM" w:hAnsi="HGPｺﾞｼｯｸE" w:hint="eastAsia"/>
        </w:rPr>
        <w:t>以上</w:t>
      </w:r>
    </w:p>
    <w:sectPr w:rsidR="003866E4" w:rsidRPr="00967F8B" w:rsidSect="003A7037">
      <w:headerReference w:type="default" r:id="rId8"/>
      <w:footerReference w:type="even" r:id="rId9"/>
      <w:pgSz w:w="11906" w:h="16838"/>
      <w:pgMar w:top="709" w:right="851" w:bottom="709" w:left="851" w:header="851" w:footer="340" w:gutter="0"/>
      <w:pgNumType w:start="10"/>
      <w:cols w:space="425"/>
      <w:docGrid w:type="linesAndChars" w:linePitch="369" w:charSpace="-37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FC2C9" w14:textId="77777777" w:rsidR="00EC0FA3" w:rsidRDefault="00EC0FA3">
      <w:r>
        <w:separator/>
      </w:r>
    </w:p>
  </w:endnote>
  <w:endnote w:type="continuationSeparator" w:id="0">
    <w:p w14:paraId="3CCF4002" w14:textId="77777777" w:rsidR="00EC0FA3" w:rsidRDefault="00EC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UI Light">
    <w:panose1 w:val="020B0304030504040204"/>
    <w:charset w:val="88"/>
    <w:family w:val="swiss"/>
    <w:pitch w:val="variable"/>
    <w:sig w:usb0="800002A7" w:usb1="28CF4400" w:usb2="00000016" w:usb3="00000000" w:csb0="00100009" w:csb1="00000000"/>
  </w:font>
  <w:font w:name="HGｺﾞｼｯｸM">
    <w:altName w:val="ＭＳ ゴシック"/>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531B" w14:textId="77777777" w:rsidR="009923C5" w:rsidRDefault="009923C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03607">
      <w:rPr>
        <w:rStyle w:val="a8"/>
        <w:noProof/>
      </w:rPr>
      <w:t>1</w:t>
    </w:r>
    <w:r>
      <w:rPr>
        <w:rStyle w:val="a8"/>
      </w:rPr>
      <w:fldChar w:fldCharType="end"/>
    </w:r>
  </w:p>
  <w:p w14:paraId="435E531C" w14:textId="77777777" w:rsidR="009923C5" w:rsidRDefault="009923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41D4" w14:textId="77777777" w:rsidR="00EC0FA3" w:rsidRDefault="00EC0FA3">
      <w:r>
        <w:separator/>
      </w:r>
    </w:p>
  </w:footnote>
  <w:footnote w:type="continuationSeparator" w:id="0">
    <w:p w14:paraId="2AFAE161" w14:textId="77777777" w:rsidR="00EC0FA3" w:rsidRDefault="00EC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4AB2" w14:textId="29C45142" w:rsidR="00806F42" w:rsidRPr="00806F42" w:rsidRDefault="000929AF">
    <w:pPr>
      <w:pStyle w:val="a4"/>
      <w:rPr>
        <w:color w:val="BFBFBF" w:themeColor="background1" w:themeShade="BF"/>
        <w:sz w:val="18"/>
        <w:szCs w:val="18"/>
      </w:rPr>
    </w:pPr>
    <w:r w:rsidRPr="000929AF">
      <w:rPr>
        <w:rFonts w:hint="eastAsia"/>
        <w:color w:val="BFBFBF" w:themeColor="background1" w:themeShade="BF"/>
        <w:sz w:val="18"/>
        <w:szCs w:val="18"/>
      </w:rPr>
      <w:t xml:space="preserve">北信越フットサル連盟　　　　　　　　　　　　　　　　</w:t>
    </w:r>
    <w:r>
      <w:rPr>
        <w:rFonts w:hint="eastAsia"/>
        <w:color w:val="BFBFBF" w:themeColor="background1" w:themeShade="BF"/>
        <w:sz w:val="18"/>
        <w:szCs w:val="18"/>
      </w:rPr>
      <w:t xml:space="preserve">　　　　　　　　　　　　　　　</w:t>
    </w:r>
    <w:r w:rsidRPr="000929AF">
      <w:rPr>
        <w:rFonts w:hint="eastAsia"/>
        <w:color w:val="BFBFBF" w:themeColor="background1" w:themeShade="BF"/>
        <w:sz w:val="18"/>
        <w:szCs w:val="18"/>
      </w:rPr>
      <w:t xml:space="preserve">　</w:t>
    </w:r>
    <w:r w:rsidRPr="00A428E1">
      <w:rPr>
        <w:rFonts w:hint="eastAsia"/>
        <w:color w:val="BFBFBF" w:themeColor="background1" w:themeShade="BF"/>
        <w:sz w:val="18"/>
        <w:szCs w:val="18"/>
      </w:rPr>
      <w:t>北</w:t>
    </w:r>
    <w:r w:rsidRPr="000929AF">
      <w:rPr>
        <w:rFonts w:hint="eastAsia"/>
        <w:color w:val="BFBFBF" w:themeColor="background1" w:themeShade="BF"/>
        <w:sz w:val="18"/>
        <w:szCs w:val="18"/>
      </w:rPr>
      <w:t>大リ実施要項</w:t>
    </w:r>
    <w:r w:rsidR="00806F42">
      <w:rPr>
        <w:rFonts w:hint="eastAsia"/>
        <w:color w:val="BFBFBF" w:themeColor="background1" w:themeShade="BF"/>
        <w:sz w:val="18"/>
        <w:szCs w:val="18"/>
      </w:rPr>
      <w:t>（案）</w:t>
    </w:r>
    <w:r w:rsidRPr="00A428E1">
      <w:rPr>
        <w:rFonts w:hint="eastAsia"/>
        <w:color w:val="BFBFBF" w:themeColor="background1" w:themeShade="BF"/>
        <w:sz w:val="18"/>
        <w:szCs w:val="18"/>
      </w:rPr>
      <w:t>Rev</w:t>
    </w:r>
    <w:r w:rsidR="001F2BF9">
      <w:rPr>
        <w:rFonts w:hint="eastAsia"/>
        <w:color w:val="BFBFBF" w:themeColor="background1" w:themeShade="B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F2E90"/>
    <w:multiLevelType w:val="hybridMultilevel"/>
    <w:tmpl w:val="26E6CC88"/>
    <w:lvl w:ilvl="0" w:tplc="9C12EE70">
      <w:start w:val="1"/>
      <w:numFmt w:val="decimalFullWidth"/>
      <w:lvlText w:val="%1．"/>
      <w:lvlJc w:val="left"/>
      <w:pPr>
        <w:tabs>
          <w:tab w:val="num" w:pos="600"/>
        </w:tabs>
        <w:ind w:left="600" w:hanging="400"/>
      </w:pPr>
      <w:rPr>
        <w:rFonts w:hint="eastAsia"/>
      </w:rPr>
    </w:lvl>
    <w:lvl w:ilvl="1" w:tplc="CD2CCFF8" w:tentative="1">
      <w:start w:val="1"/>
      <w:numFmt w:val="aiueoFullWidth"/>
      <w:lvlText w:val="(%2)"/>
      <w:lvlJc w:val="left"/>
      <w:pPr>
        <w:tabs>
          <w:tab w:val="num" w:pos="1160"/>
        </w:tabs>
        <w:ind w:left="1160" w:hanging="480"/>
      </w:pPr>
    </w:lvl>
    <w:lvl w:ilvl="2" w:tplc="176ABE5E" w:tentative="1">
      <w:start w:val="1"/>
      <w:numFmt w:val="decimalEnclosedCircle"/>
      <w:lvlText w:val="%3"/>
      <w:lvlJc w:val="left"/>
      <w:pPr>
        <w:tabs>
          <w:tab w:val="num" w:pos="1640"/>
        </w:tabs>
        <w:ind w:left="1640" w:hanging="480"/>
      </w:pPr>
    </w:lvl>
    <w:lvl w:ilvl="3" w:tplc="B6D82988" w:tentative="1">
      <w:start w:val="1"/>
      <w:numFmt w:val="decimal"/>
      <w:lvlText w:val="%4."/>
      <w:lvlJc w:val="left"/>
      <w:pPr>
        <w:tabs>
          <w:tab w:val="num" w:pos="2120"/>
        </w:tabs>
        <w:ind w:left="2120" w:hanging="480"/>
      </w:pPr>
    </w:lvl>
    <w:lvl w:ilvl="4" w:tplc="C13E041C" w:tentative="1">
      <w:start w:val="1"/>
      <w:numFmt w:val="aiueoFullWidth"/>
      <w:lvlText w:val="(%5)"/>
      <w:lvlJc w:val="left"/>
      <w:pPr>
        <w:tabs>
          <w:tab w:val="num" w:pos="2600"/>
        </w:tabs>
        <w:ind w:left="2600" w:hanging="480"/>
      </w:pPr>
    </w:lvl>
    <w:lvl w:ilvl="5" w:tplc="0C44F6B6" w:tentative="1">
      <w:start w:val="1"/>
      <w:numFmt w:val="decimalEnclosedCircle"/>
      <w:lvlText w:val="%6"/>
      <w:lvlJc w:val="left"/>
      <w:pPr>
        <w:tabs>
          <w:tab w:val="num" w:pos="3080"/>
        </w:tabs>
        <w:ind w:left="3080" w:hanging="480"/>
      </w:pPr>
    </w:lvl>
    <w:lvl w:ilvl="6" w:tplc="294E114E" w:tentative="1">
      <w:start w:val="1"/>
      <w:numFmt w:val="decimal"/>
      <w:lvlText w:val="%7."/>
      <w:lvlJc w:val="left"/>
      <w:pPr>
        <w:tabs>
          <w:tab w:val="num" w:pos="3560"/>
        </w:tabs>
        <w:ind w:left="3560" w:hanging="480"/>
      </w:pPr>
    </w:lvl>
    <w:lvl w:ilvl="7" w:tplc="2F24CDE6" w:tentative="1">
      <w:start w:val="1"/>
      <w:numFmt w:val="aiueoFullWidth"/>
      <w:lvlText w:val="(%8)"/>
      <w:lvlJc w:val="left"/>
      <w:pPr>
        <w:tabs>
          <w:tab w:val="num" w:pos="4040"/>
        </w:tabs>
        <w:ind w:left="4040" w:hanging="480"/>
      </w:pPr>
    </w:lvl>
    <w:lvl w:ilvl="8" w:tplc="7E7CD20E" w:tentative="1">
      <w:start w:val="1"/>
      <w:numFmt w:val="decimalEnclosedCircle"/>
      <w:lvlText w:val="%9"/>
      <w:lvlJc w:val="left"/>
      <w:pPr>
        <w:tabs>
          <w:tab w:val="num" w:pos="4520"/>
        </w:tabs>
        <w:ind w:left="4520" w:hanging="480"/>
      </w:pPr>
    </w:lvl>
  </w:abstractNum>
  <w:abstractNum w:abstractNumId="1" w15:restartNumberingAfterBreak="0">
    <w:nsid w:val="28614B0D"/>
    <w:multiLevelType w:val="hybridMultilevel"/>
    <w:tmpl w:val="74322C54"/>
    <w:lvl w:ilvl="0" w:tplc="0952D170">
      <w:start w:val="9"/>
      <w:numFmt w:val="decimal"/>
      <w:lvlText w:val="(%1)"/>
      <w:lvlJc w:val="left"/>
      <w:pPr>
        <w:tabs>
          <w:tab w:val="num" w:pos="2623"/>
        </w:tabs>
        <w:ind w:left="2623" w:hanging="480"/>
      </w:pPr>
      <w:rPr>
        <w:rFonts w:hint="eastAsia"/>
      </w:rPr>
    </w:lvl>
    <w:lvl w:ilvl="1" w:tplc="04090017" w:tentative="1">
      <w:start w:val="1"/>
      <w:numFmt w:val="aiueoFullWidth"/>
      <w:lvlText w:val="(%2)"/>
      <w:lvlJc w:val="left"/>
      <w:pPr>
        <w:tabs>
          <w:tab w:val="num" w:pos="2983"/>
        </w:tabs>
        <w:ind w:left="2983" w:hanging="420"/>
      </w:pPr>
    </w:lvl>
    <w:lvl w:ilvl="2" w:tplc="04090011" w:tentative="1">
      <w:start w:val="1"/>
      <w:numFmt w:val="decimalEnclosedCircle"/>
      <w:lvlText w:val="%3"/>
      <w:lvlJc w:val="left"/>
      <w:pPr>
        <w:tabs>
          <w:tab w:val="num" w:pos="3403"/>
        </w:tabs>
        <w:ind w:left="3403" w:hanging="420"/>
      </w:pPr>
    </w:lvl>
    <w:lvl w:ilvl="3" w:tplc="0409000F" w:tentative="1">
      <w:start w:val="1"/>
      <w:numFmt w:val="decimal"/>
      <w:lvlText w:val="%4."/>
      <w:lvlJc w:val="left"/>
      <w:pPr>
        <w:tabs>
          <w:tab w:val="num" w:pos="3823"/>
        </w:tabs>
        <w:ind w:left="3823" w:hanging="420"/>
      </w:pPr>
    </w:lvl>
    <w:lvl w:ilvl="4" w:tplc="04090017" w:tentative="1">
      <w:start w:val="1"/>
      <w:numFmt w:val="aiueoFullWidth"/>
      <w:lvlText w:val="(%5)"/>
      <w:lvlJc w:val="left"/>
      <w:pPr>
        <w:tabs>
          <w:tab w:val="num" w:pos="4243"/>
        </w:tabs>
        <w:ind w:left="4243" w:hanging="420"/>
      </w:pPr>
    </w:lvl>
    <w:lvl w:ilvl="5" w:tplc="04090011" w:tentative="1">
      <w:start w:val="1"/>
      <w:numFmt w:val="decimalEnclosedCircle"/>
      <w:lvlText w:val="%6"/>
      <w:lvlJc w:val="left"/>
      <w:pPr>
        <w:tabs>
          <w:tab w:val="num" w:pos="4663"/>
        </w:tabs>
        <w:ind w:left="4663" w:hanging="420"/>
      </w:pPr>
    </w:lvl>
    <w:lvl w:ilvl="6" w:tplc="0409000F" w:tentative="1">
      <w:start w:val="1"/>
      <w:numFmt w:val="decimal"/>
      <w:lvlText w:val="%7."/>
      <w:lvlJc w:val="left"/>
      <w:pPr>
        <w:tabs>
          <w:tab w:val="num" w:pos="5083"/>
        </w:tabs>
        <w:ind w:left="5083" w:hanging="420"/>
      </w:pPr>
    </w:lvl>
    <w:lvl w:ilvl="7" w:tplc="04090017" w:tentative="1">
      <w:start w:val="1"/>
      <w:numFmt w:val="aiueoFullWidth"/>
      <w:lvlText w:val="(%8)"/>
      <w:lvlJc w:val="left"/>
      <w:pPr>
        <w:tabs>
          <w:tab w:val="num" w:pos="5503"/>
        </w:tabs>
        <w:ind w:left="5503" w:hanging="420"/>
      </w:pPr>
    </w:lvl>
    <w:lvl w:ilvl="8" w:tplc="04090011" w:tentative="1">
      <w:start w:val="1"/>
      <w:numFmt w:val="decimalEnclosedCircle"/>
      <w:lvlText w:val="%9"/>
      <w:lvlJc w:val="left"/>
      <w:pPr>
        <w:tabs>
          <w:tab w:val="num" w:pos="5923"/>
        </w:tabs>
        <w:ind w:left="5923" w:hanging="420"/>
      </w:pPr>
    </w:lvl>
  </w:abstractNum>
  <w:abstractNum w:abstractNumId="2" w15:restartNumberingAfterBreak="0">
    <w:nsid w:val="29A30EDE"/>
    <w:multiLevelType w:val="hybridMultilevel"/>
    <w:tmpl w:val="B42A4ED6"/>
    <w:lvl w:ilvl="0" w:tplc="AA1C9DB4">
      <w:start w:val="1"/>
      <w:numFmt w:val="decimalEnclosedCircle"/>
      <w:lvlText w:val="%1"/>
      <w:lvlJc w:val="left"/>
      <w:pPr>
        <w:ind w:left="2666" w:hanging="360"/>
      </w:pPr>
      <w:rPr>
        <w:rFonts w:hint="default"/>
      </w:rPr>
    </w:lvl>
    <w:lvl w:ilvl="1" w:tplc="04090017" w:tentative="1">
      <w:start w:val="1"/>
      <w:numFmt w:val="aiueoFullWidth"/>
      <w:lvlText w:val="(%2)"/>
      <w:lvlJc w:val="left"/>
      <w:pPr>
        <w:ind w:left="3146" w:hanging="420"/>
      </w:pPr>
    </w:lvl>
    <w:lvl w:ilvl="2" w:tplc="04090011" w:tentative="1">
      <w:start w:val="1"/>
      <w:numFmt w:val="decimalEnclosedCircle"/>
      <w:lvlText w:val="%3"/>
      <w:lvlJc w:val="left"/>
      <w:pPr>
        <w:ind w:left="3566" w:hanging="420"/>
      </w:pPr>
    </w:lvl>
    <w:lvl w:ilvl="3" w:tplc="0409000F" w:tentative="1">
      <w:start w:val="1"/>
      <w:numFmt w:val="decimal"/>
      <w:lvlText w:val="%4."/>
      <w:lvlJc w:val="left"/>
      <w:pPr>
        <w:ind w:left="3986" w:hanging="420"/>
      </w:pPr>
    </w:lvl>
    <w:lvl w:ilvl="4" w:tplc="04090017" w:tentative="1">
      <w:start w:val="1"/>
      <w:numFmt w:val="aiueoFullWidth"/>
      <w:lvlText w:val="(%5)"/>
      <w:lvlJc w:val="left"/>
      <w:pPr>
        <w:ind w:left="4406" w:hanging="420"/>
      </w:pPr>
    </w:lvl>
    <w:lvl w:ilvl="5" w:tplc="04090011" w:tentative="1">
      <w:start w:val="1"/>
      <w:numFmt w:val="decimalEnclosedCircle"/>
      <w:lvlText w:val="%6"/>
      <w:lvlJc w:val="left"/>
      <w:pPr>
        <w:ind w:left="4826" w:hanging="420"/>
      </w:pPr>
    </w:lvl>
    <w:lvl w:ilvl="6" w:tplc="0409000F" w:tentative="1">
      <w:start w:val="1"/>
      <w:numFmt w:val="decimal"/>
      <w:lvlText w:val="%7."/>
      <w:lvlJc w:val="left"/>
      <w:pPr>
        <w:ind w:left="5246" w:hanging="420"/>
      </w:pPr>
    </w:lvl>
    <w:lvl w:ilvl="7" w:tplc="04090017" w:tentative="1">
      <w:start w:val="1"/>
      <w:numFmt w:val="aiueoFullWidth"/>
      <w:lvlText w:val="(%8)"/>
      <w:lvlJc w:val="left"/>
      <w:pPr>
        <w:ind w:left="5666" w:hanging="420"/>
      </w:pPr>
    </w:lvl>
    <w:lvl w:ilvl="8" w:tplc="04090011" w:tentative="1">
      <w:start w:val="1"/>
      <w:numFmt w:val="decimalEnclosedCircle"/>
      <w:lvlText w:val="%9"/>
      <w:lvlJc w:val="left"/>
      <w:pPr>
        <w:ind w:left="6086" w:hanging="420"/>
      </w:pPr>
    </w:lvl>
  </w:abstractNum>
  <w:abstractNum w:abstractNumId="3" w15:restartNumberingAfterBreak="0">
    <w:nsid w:val="3FC11F7A"/>
    <w:multiLevelType w:val="hybridMultilevel"/>
    <w:tmpl w:val="58820C3E"/>
    <w:lvl w:ilvl="0" w:tplc="0409000F">
      <w:start w:val="1"/>
      <w:numFmt w:val="decimal"/>
      <w:lvlText w:val="%1."/>
      <w:lvlJc w:val="left"/>
      <w:pPr>
        <w:ind w:left="420" w:hanging="420"/>
      </w:pPr>
      <w:rPr>
        <w:rFonts w:hint="eastAsia"/>
      </w:rPr>
    </w:lvl>
    <w:lvl w:ilvl="1" w:tplc="FABED444">
      <w:start w:val="1"/>
      <w:numFmt w:val="decimal"/>
      <w:lvlText w:val="（%2）"/>
      <w:lvlJc w:val="left"/>
      <w:pPr>
        <w:ind w:left="840" w:hanging="420"/>
      </w:pPr>
      <w:rPr>
        <w:rFonts w:hint="eastAsia"/>
      </w:rPr>
    </w:lvl>
    <w:lvl w:ilvl="2" w:tplc="FABED444">
      <w:start w:val="1"/>
      <w:numFmt w:val="decimal"/>
      <w:lvlText w:val="（%3）"/>
      <w:lvlJc w:val="left"/>
      <w:pPr>
        <w:ind w:left="1260" w:hanging="420"/>
      </w:pPr>
      <w:rPr>
        <w:rFonts w:hint="eastAsia"/>
      </w:rPr>
    </w:lvl>
    <w:lvl w:ilvl="3" w:tplc="FABED444">
      <w:start w:val="1"/>
      <w:numFmt w:val="decimal"/>
      <w:lvlText w:val="（%4）"/>
      <w:lvlJc w:val="left"/>
      <w:pPr>
        <w:ind w:left="1680" w:hanging="420"/>
      </w:pPr>
      <w:rPr>
        <w:rFonts w:hint="eastAsia"/>
      </w:rPr>
    </w:lvl>
    <w:lvl w:ilvl="4" w:tplc="FABED444">
      <w:start w:val="1"/>
      <w:numFmt w:val="decimal"/>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E1BF5"/>
    <w:multiLevelType w:val="hybridMultilevel"/>
    <w:tmpl w:val="4C7C9512"/>
    <w:lvl w:ilvl="0" w:tplc="3E746042">
      <w:start w:val="6"/>
      <w:numFmt w:val="decimal"/>
      <w:lvlText w:val="(%1)"/>
      <w:lvlJc w:val="left"/>
      <w:pPr>
        <w:tabs>
          <w:tab w:val="num" w:pos="2400"/>
        </w:tabs>
        <w:ind w:left="2400" w:hanging="48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5" w15:restartNumberingAfterBreak="0">
    <w:nsid w:val="71FB0270"/>
    <w:multiLevelType w:val="hybridMultilevel"/>
    <w:tmpl w:val="7FF2FD2C"/>
    <w:lvl w:ilvl="0" w:tplc="FFFFFFFF">
      <w:start w:val="1"/>
      <w:numFmt w:val="decimalEnclosedCircle"/>
      <w:lvlText w:val="%1"/>
      <w:lvlJc w:val="left"/>
      <w:pPr>
        <w:tabs>
          <w:tab w:val="num" w:pos="2280"/>
        </w:tabs>
        <w:ind w:left="2280" w:hanging="360"/>
      </w:pPr>
      <w:rPr>
        <w:rFonts w:hint="eastAsia"/>
      </w:rPr>
    </w:lvl>
    <w:lvl w:ilvl="1" w:tplc="FFFFFFFF" w:tentative="1">
      <w:start w:val="1"/>
      <w:numFmt w:val="aiueoFullWidth"/>
      <w:lvlText w:val="(%2)"/>
      <w:lvlJc w:val="left"/>
      <w:pPr>
        <w:tabs>
          <w:tab w:val="num" w:pos="2760"/>
        </w:tabs>
        <w:ind w:left="2760" w:hanging="420"/>
      </w:pPr>
    </w:lvl>
    <w:lvl w:ilvl="2" w:tplc="FFFFFFFF" w:tentative="1">
      <w:start w:val="1"/>
      <w:numFmt w:val="decimalEnclosedCircle"/>
      <w:lvlText w:val="%3"/>
      <w:lvlJc w:val="left"/>
      <w:pPr>
        <w:tabs>
          <w:tab w:val="num" w:pos="3180"/>
        </w:tabs>
        <w:ind w:left="3180" w:hanging="420"/>
      </w:pPr>
    </w:lvl>
    <w:lvl w:ilvl="3" w:tplc="FFFFFFFF" w:tentative="1">
      <w:start w:val="1"/>
      <w:numFmt w:val="decimal"/>
      <w:lvlText w:val="%4."/>
      <w:lvlJc w:val="left"/>
      <w:pPr>
        <w:tabs>
          <w:tab w:val="num" w:pos="3600"/>
        </w:tabs>
        <w:ind w:left="3600" w:hanging="420"/>
      </w:pPr>
    </w:lvl>
    <w:lvl w:ilvl="4" w:tplc="FFFFFFFF" w:tentative="1">
      <w:start w:val="1"/>
      <w:numFmt w:val="aiueoFullWidth"/>
      <w:lvlText w:val="(%5)"/>
      <w:lvlJc w:val="left"/>
      <w:pPr>
        <w:tabs>
          <w:tab w:val="num" w:pos="4020"/>
        </w:tabs>
        <w:ind w:left="4020" w:hanging="420"/>
      </w:pPr>
    </w:lvl>
    <w:lvl w:ilvl="5" w:tplc="FFFFFFFF" w:tentative="1">
      <w:start w:val="1"/>
      <w:numFmt w:val="decimalEnclosedCircle"/>
      <w:lvlText w:val="%6"/>
      <w:lvlJc w:val="left"/>
      <w:pPr>
        <w:tabs>
          <w:tab w:val="num" w:pos="4440"/>
        </w:tabs>
        <w:ind w:left="4440" w:hanging="420"/>
      </w:pPr>
    </w:lvl>
    <w:lvl w:ilvl="6" w:tplc="FFFFFFFF" w:tentative="1">
      <w:start w:val="1"/>
      <w:numFmt w:val="decimal"/>
      <w:lvlText w:val="%7."/>
      <w:lvlJc w:val="left"/>
      <w:pPr>
        <w:tabs>
          <w:tab w:val="num" w:pos="4860"/>
        </w:tabs>
        <w:ind w:left="4860" w:hanging="420"/>
      </w:pPr>
    </w:lvl>
    <w:lvl w:ilvl="7" w:tplc="FFFFFFFF" w:tentative="1">
      <w:start w:val="1"/>
      <w:numFmt w:val="aiueoFullWidth"/>
      <w:lvlText w:val="(%8)"/>
      <w:lvlJc w:val="left"/>
      <w:pPr>
        <w:tabs>
          <w:tab w:val="num" w:pos="5280"/>
        </w:tabs>
        <w:ind w:left="5280" w:hanging="420"/>
      </w:pPr>
    </w:lvl>
    <w:lvl w:ilvl="8" w:tplc="FFFFFFFF" w:tentative="1">
      <w:start w:val="1"/>
      <w:numFmt w:val="decimalEnclosedCircle"/>
      <w:lvlText w:val="%9"/>
      <w:lvlJc w:val="left"/>
      <w:pPr>
        <w:tabs>
          <w:tab w:val="num" w:pos="5700"/>
        </w:tabs>
        <w:ind w:left="5700" w:hanging="420"/>
      </w:pPr>
    </w:lvl>
  </w:abstractNum>
  <w:abstractNum w:abstractNumId="6" w15:restartNumberingAfterBreak="0">
    <w:nsid w:val="7E55585B"/>
    <w:multiLevelType w:val="hybridMultilevel"/>
    <w:tmpl w:val="2FAC36A8"/>
    <w:lvl w:ilvl="0" w:tplc="0B8EA100">
      <w:start w:val="1"/>
      <w:numFmt w:val="decimalEnclosedCircle"/>
      <w:lvlText w:val="%1"/>
      <w:lvlJc w:val="left"/>
      <w:pPr>
        <w:tabs>
          <w:tab w:val="num" w:pos="2580"/>
        </w:tabs>
        <w:ind w:left="2580" w:hanging="360"/>
      </w:pPr>
      <w:rPr>
        <w:rFonts w:hint="eastAsia"/>
      </w:rPr>
    </w:lvl>
    <w:lvl w:ilvl="1" w:tplc="04090017" w:tentative="1">
      <w:start w:val="1"/>
      <w:numFmt w:val="aiueoFullWidth"/>
      <w:lvlText w:val="(%2)"/>
      <w:lvlJc w:val="left"/>
      <w:pPr>
        <w:tabs>
          <w:tab w:val="num" w:pos="3060"/>
        </w:tabs>
        <w:ind w:left="3060" w:hanging="420"/>
      </w:pPr>
    </w:lvl>
    <w:lvl w:ilvl="2" w:tplc="04090011" w:tentative="1">
      <w:start w:val="1"/>
      <w:numFmt w:val="decimalEnclosedCircle"/>
      <w:lvlText w:val="%3"/>
      <w:lvlJc w:val="left"/>
      <w:pPr>
        <w:tabs>
          <w:tab w:val="num" w:pos="3480"/>
        </w:tabs>
        <w:ind w:left="3480" w:hanging="420"/>
      </w:pPr>
    </w:lvl>
    <w:lvl w:ilvl="3" w:tplc="0409000F" w:tentative="1">
      <w:start w:val="1"/>
      <w:numFmt w:val="decimal"/>
      <w:lvlText w:val="%4."/>
      <w:lvlJc w:val="left"/>
      <w:pPr>
        <w:tabs>
          <w:tab w:val="num" w:pos="3900"/>
        </w:tabs>
        <w:ind w:left="3900" w:hanging="420"/>
      </w:pPr>
    </w:lvl>
    <w:lvl w:ilvl="4" w:tplc="04090017" w:tentative="1">
      <w:start w:val="1"/>
      <w:numFmt w:val="aiueoFullWidth"/>
      <w:lvlText w:val="(%5)"/>
      <w:lvlJc w:val="left"/>
      <w:pPr>
        <w:tabs>
          <w:tab w:val="num" w:pos="4320"/>
        </w:tabs>
        <w:ind w:left="4320" w:hanging="420"/>
      </w:pPr>
    </w:lvl>
    <w:lvl w:ilvl="5" w:tplc="04090011" w:tentative="1">
      <w:start w:val="1"/>
      <w:numFmt w:val="decimalEnclosedCircle"/>
      <w:lvlText w:val="%6"/>
      <w:lvlJc w:val="left"/>
      <w:pPr>
        <w:tabs>
          <w:tab w:val="num" w:pos="4740"/>
        </w:tabs>
        <w:ind w:left="4740" w:hanging="420"/>
      </w:pPr>
    </w:lvl>
    <w:lvl w:ilvl="6" w:tplc="0409000F" w:tentative="1">
      <w:start w:val="1"/>
      <w:numFmt w:val="decimal"/>
      <w:lvlText w:val="%7."/>
      <w:lvlJc w:val="left"/>
      <w:pPr>
        <w:tabs>
          <w:tab w:val="num" w:pos="5160"/>
        </w:tabs>
        <w:ind w:left="5160" w:hanging="420"/>
      </w:pPr>
    </w:lvl>
    <w:lvl w:ilvl="7" w:tplc="04090017" w:tentative="1">
      <w:start w:val="1"/>
      <w:numFmt w:val="aiueoFullWidth"/>
      <w:lvlText w:val="(%8)"/>
      <w:lvlJc w:val="left"/>
      <w:pPr>
        <w:tabs>
          <w:tab w:val="num" w:pos="5580"/>
        </w:tabs>
        <w:ind w:left="5580" w:hanging="420"/>
      </w:pPr>
    </w:lvl>
    <w:lvl w:ilvl="8" w:tplc="04090011" w:tentative="1">
      <w:start w:val="1"/>
      <w:numFmt w:val="decimalEnclosedCircle"/>
      <w:lvlText w:val="%9"/>
      <w:lvlJc w:val="left"/>
      <w:pPr>
        <w:tabs>
          <w:tab w:val="num" w:pos="6000"/>
        </w:tabs>
        <w:ind w:left="6000" w:hanging="420"/>
      </w:pPr>
    </w:lvl>
  </w:abstractNum>
  <w:num w:numId="1" w16cid:durableId="498084889">
    <w:abstractNumId w:val="0"/>
  </w:num>
  <w:num w:numId="2" w16cid:durableId="106849457">
    <w:abstractNumId w:val="1"/>
  </w:num>
  <w:num w:numId="3" w16cid:durableId="1300186034">
    <w:abstractNumId w:val="5"/>
  </w:num>
  <w:num w:numId="4" w16cid:durableId="933976717">
    <w:abstractNumId w:val="4"/>
  </w:num>
  <w:num w:numId="5" w16cid:durableId="802187625">
    <w:abstractNumId w:val="2"/>
  </w:num>
  <w:num w:numId="6" w16cid:durableId="1355309339">
    <w:abstractNumId w:val="6"/>
  </w:num>
  <w:num w:numId="7" w16cid:durableId="438449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11"/>
  <w:drawingGridVerticalSpacing w:val="36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2C"/>
    <w:rsid w:val="00007DCF"/>
    <w:rsid w:val="00014D03"/>
    <w:rsid w:val="00037CE3"/>
    <w:rsid w:val="000411F0"/>
    <w:rsid w:val="00046395"/>
    <w:rsid w:val="0005648D"/>
    <w:rsid w:val="0006347E"/>
    <w:rsid w:val="00076853"/>
    <w:rsid w:val="0008270E"/>
    <w:rsid w:val="000929AF"/>
    <w:rsid w:val="00096FCE"/>
    <w:rsid w:val="000F1114"/>
    <w:rsid w:val="001023C2"/>
    <w:rsid w:val="00105B72"/>
    <w:rsid w:val="00135CD0"/>
    <w:rsid w:val="001407A8"/>
    <w:rsid w:val="001452B4"/>
    <w:rsid w:val="00151110"/>
    <w:rsid w:val="0015577A"/>
    <w:rsid w:val="00157433"/>
    <w:rsid w:val="00167291"/>
    <w:rsid w:val="001815B9"/>
    <w:rsid w:val="00186837"/>
    <w:rsid w:val="00187315"/>
    <w:rsid w:val="001A6F57"/>
    <w:rsid w:val="001B6DD6"/>
    <w:rsid w:val="001C11CF"/>
    <w:rsid w:val="001D4F2E"/>
    <w:rsid w:val="001D7D85"/>
    <w:rsid w:val="001E08CA"/>
    <w:rsid w:val="001F2BF5"/>
    <w:rsid w:val="001F2BF9"/>
    <w:rsid w:val="001F2FEC"/>
    <w:rsid w:val="001F76A8"/>
    <w:rsid w:val="00205B5F"/>
    <w:rsid w:val="0020656A"/>
    <w:rsid w:val="00216B82"/>
    <w:rsid w:val="00254796"/>
    <w:rsid w:val="00255186"/>
    <w:rsid w:val="00265002"/>
    <w:rsid w:val="002872D8"/>
    <w:rsid w:val="002A19E6"/>
    <w:rsid w:val="002A38D2"/>
    <w:rsid w:val="002A50E6"/>
    <w:rsid w:val="002B3139"/>
    <w:rsid w:val="002B35DC"/>
    <w:rsid w:val="002C2930"/>
    <w:rsid w:val="002D3467"/>
    <w:rsid w:val="002D721E"/>
    <w:rsid w:val="002E0503"/>
    <w:rsid w:val="002F7CFE"/>
    <w:rsid w:val="0030071B"/>
    <w:rsid w:val="00302E8E"/>
    <w:rsid w:val="00304E4C"/>
    <w:rsid w:val="00313F6C"/>
    <w:rsid w:val="003371A7"/>
    <w:rsid w:val="003374DF"/>
    <w:rsid w:val="00344B15"/>
    <w:rsid w:val="0035033A"/>
    <w:rsid w:val="00352BA6"/>
    <w:rsid w:val="003531DB"/>
    <w:rsid w:val="00366CFF"/>
    <w:rsid w:val="0037576D"/>
    <w:rsid w:val="00376FAE"/>
    <w:rsid w:val="00381A93"/>
    <w:rsid w:val="003866E4"/>
    <w:rsid w:val="003A7037"/>
    <w:rsid w:val="003A7BC2"/>
    <w:rsid w:val="003B0629"/>
    <w:rsid w:val="003C166B"/>
    <w:rsid w:val="003C212B"/>
    <w:rsid w:val="003D1607"/>
    <w:rsid w:val="003F0F35"/>
    <w:rsid w:val="003F729B"/>
    <w:rsid w:val="003F7E0D"/>
    <w:rsid w:val="00413A9D"/>
    <w:rsid w:val="004226C0"/>
    <w:rsid w:val="004230F2"/>
    <w:rsid w:val="00424598"/>
    <w:rsid w:val="00453F8E"/>
    <w:rsid w:val="004545C0"/>
    <w:rsid w:val="004624CA"/>
    <w:rsid w:val="00467494"/>
    <w:rsid w:val="0046793B"/>
    <w:rsid w:val="0047688B"/>
    <w:rsid w:val="00480ECB"/>
    <w:rsid w:val="004971C1"/>
    <w:rsid w:val="004C0785"/>
    <w:rsid w:val="004C27C7"/>
    <w:rsid w:val="004C5CD8"/>
    <w:rsid w:val="004D0831"/>
    <w:rsid w:val="004D2A80"/>
    <w:rsid w:val="004E7600"/>
    <w:rsid w:val="00512279"/>
    <w:rsid w:val="00534324"/>
    <w:rsid w:val="005365E6"/>
    <w:rsid w:val="005410D6"/>
    <w:rsid w:val="00551D0F"/>
    <w:rsid w:val="00556E29"/>
    <w:rsid w:val="0055729A"/>
    <w:rsid w:val="00574303"/>
    <w:rsid w:val="00577299"/>
    <w:rsid w:val="0058182F"/>
    <w:rsid w:val="00581EF7"/>
    <w:rsid w:val="00596637"/>
    <w:rsid w:val="005A3F41"/>
    <w:rsid w:val="005B3B4C"/>
    <w:rsid w:val="005C40C9"/>
    <w:rsid w:val="005D2356"/>
    <w:rsid w:val="005D3E04"/>
    <w:rsid w:val="005E09EE"/>
    <w:rsid w:val="005E1DC6"/>
    <w:rsid w:val="005E3908"/>
    <w:rsid w:val="00620D47"/>
    <w:rsid w:val="00626159"/>
    <w:rsid w:val="006275ED"/>
    <w:rsid w:val="00632199"/>
    <w:rsid w:val="00632EB1"/>
    <w:rsid w:val="006522C2"/>
    <w:rsid w:val="006746B2"/>
    <w:rsid w:val="00677820"/>
    <w:rsid w:val="006A64E2"/>
    <w:rsid w:val="006B4703"/>
    <w:rsid w:val="006D47A4"/>
    <w:rsid w:val="006D744E"/>
    <w:rsid w:val="006E3424"/>
    <w:rsid w:val="006E43AD"/>
    <w:rsid w:val="006F0EBE"/>
    <w:rsid w:val="006F0F03"/>
    <w:rsid w:val="00703543"/>
    <w:rsid w:val="00722BE9"/>
    <w:rsid w:val="007232DA"/>
    <w:rsid w:val="0074042C"/>
    <w:rsid w:val="00747773"/>
    <w:rsid w:val="0076165A"/>
    <w:rsid w:val="007644AB"/>
    <w:rsid w:val="00775649"/>
    <w:rsid w:val="0077632C"/>
    <w:rsid w:val="00794BB3"/>
    <w:rsid w:val="00794EE6"/>
    <w:rsid w:val="007A0044"/>
    <w:rsid w:val="007A1AF2"/>
    <w:rsid w:val="007A3F17"/>
    <w:rsid w:val="007B3F71"/>
    <w:rsid w:val="007D4DA4"/>
    <w:rsid w:val="007D60CC"/>
    <w:rsid w:val="007E0AE4"/>
    <w:rsid w:val="007E49E3"/>
    <w:rsid w:val="007E5F7E"/>
    <w:rsid w:val="007F0D80"/>
    <w:rsid w:val="007F7543"/>
    <w:rsid w:val="0080368B"/>
    <w:rsid w:val="00803DEA"/>
    <w:rsid w:val="00806F42"/>
    <w:rsid w:val="00812317"/>
    <w:rsid w:val="00812DDA"/>
    <w:rsid w:val="0082109B"/>
    <w:rsid w:val="008338C1"/>
    <w:rsid w:val="00833CC1"/>
    <w:rsid w:val="008363E8"/>
    <w:rsid w:val="00870AA0"/>
    <w:rsid w:val="00892975"/>
    <w:rsid w:val="00894EE4"/>
    <w:rsid w:val="00896CF2"/>
    <w:rsid w:val="00896E6F"/>
    <w:rsid w:val="008A077E"/>
    <w:rsid w:val="008A5870"/>
    <w:rsid w:val="008B75FE"/>
    <w:rsid w:val="008D25D6"/>
    <w:rsid w:val="008D768F"/>
    <w:rsid w:val="008F5974"/>
    <w:rsid w:val="00916733"/>
    <w:rsid w:val="009205D9"/>
    <w:rsid w:val="009251EE"/>
    <w:rsid w:val="00936BB2"/>
    <w:rsid w:val="00941EE4"/>
    <w:rsid w:val="0094388A"/>
    <w:rsid w:val="00945856"/>
    <w:rsid w:val="00952232"/>
    <w:rsid w:val="00966619"/>
    <w:rsid w:val="00967F8B"/>
    <w:rsid w:val="009768B9"/>
    <w:rsid w:val="009923C5"/>
    <w:rsid w:val="00995EC3"/>
    <w:rsid w:val="009A36E6"/>
    <w:rsid w:val="009D511C"/>
    <w:rsid w:val="009E1A67"/>
    <w:rsid w:val="009E2EDB"/>
    <w:rsid w:val="009F499D"/>
    <w:rsid w:val="009F70F0"/>
    <w:rsid w:val="00A02807"/>
    <w:rsid w:val="00A07F74"/>
    <w:rsid w:val="00A13302"/>
    <w:rsid w:val="00A26748"/>
    <w:rsid w:val="00A330C0"/>
    <w:rsid w:val="00A41094"/>
    <w:rsid w:val="00A413E8"/>
    <w:rsid w:val="00A54EC5"/>
    <w:rsid w:val="00A73D33"/>
    <w:rsid w:val="00A94E18"/>
    <w:rsid w:val="00AA3251"/>
    <w:rsid w:val="00AB32AE"/>
    <w:rsid w:val="00AB42AB"/>
    <w:rsid w:val="00AB6948"/>
    <w:rsid w:val="00AD668C"/>
    <w:rsid w:val="00AE382F"/>
    <w:rsid w:val="00AE5BE7"/>
    <w:rsid w:val="00AE5F34"/>
    <w:rsid w:val="00AF2233"/>
    <w:rsid w:val="00B21E02"/>
    <w:rsid w:val="00B612CB"/>
    <w:rsid w:val="00B64E40"/>
    <w:rsid w:val="00B65EB3"/>
    <w:rsid w:val="00B6700D"/>
    <w:rsid w:val="00B727A3"/>
    <w:rsid w:val="00B73AAD"/>
    <w:rsid w:val="00B812AD"/>
    <w:rsid w:val="00B82C19"/>
    <w:rsid w:val="00B83B00"/>
    <w:rsid w:val="00B95987"/>
    <w:rsid w:val="00B96FF9"/>
    <w:rsid w:val="00B97E55"/>
    <w:rsid w:val="00BA0166"/>
    <w:rsid w:val="00BA08EF"/>
    <w:rsid w:val="00BB451F"/>
    <w:rsid w:val="00BB764F"/>
    <w:rsid w:val="00BC630A"/>
    <w:rsid w:val="00BD166B"/>
    <w:rsid w:val="00BD3F42"/>
    <w:rsid w:val="00BD56A7"/>
    <w:rsid w:val="00BE4788"/>
    <w:rsid w:val="00BF718E"/>
    <w:rsid w:val="00BF7F41"/>
    <w:rsid w:val="00C02936"/>
    <w:rsid w:val="00C03607"/>
    <w:rsid w:val="00C04C3E"/>
    <w:rsid w:val="00C209C7"/>
    <w:rsid w:val="00C31996"/>
    <w:rsid w:val="00C33D30"/>
    <w:rsid w:val="00C36067"/>
    <w:rsid w:val="00C458BF"/>
    <w:rsid w:val="00C54B6C"/>
    <w:rsid w:val="00C558AE"/>
    <w:rsid w:val="00C67DAE"/>
    <w:rsid w:val="00C92F7C"/>
    <w:rsid w:val="00CC3D2B"/>
    <w:rsid w:val="00CC66C1"/>
    <w:rsid w:val="00CD55C5"/>
    <w:rsid w:val="00D048DA"/>
    <w:rsid w:val="00D15394"/>
    <w:rsid w:val="00D31502"/>
    <w:rsid w:val="00D37A97"/>
    <w:rsid w:val="00D41182"/>
    <w:rsid w:val="00D45F35"/>
    <w:rsid w:val="00D47487"/>
    <w:rsid w:val="00D62582"/>
    <w:rsid w:val="00D73770"/>
    <w:rsid w:val="00D73DB5"/>
    <w:rsid w:val="00D74583"/>
    <w:rsid w:val="00D74D40"/>
    <w:rsid w:val="00D92CA5"/>
    <w:rsid w:val="00D964A5"/>
    <w:rsid w:val="00DB1E4E"/>
    <w:rsid w:val="00DB7583"/>
    <w:rsid w:val="00DC0069"/>
    <w:rsid w:val="00DD4E63"/>
    <w:rsid w:val="00E16219"/>
    <w:rsid w:val="00E40E8A"/>
    <w:rsid w:val="00E40FB7"/>
    <w:rsid w:val="00E4759A"/>
    <w:rsid w:val="00E47F5F"/>
    <w:rsid w:val="00E518B8"/>
    <w:rsid w:val="00E62381"/>
    <w:rsid w:val="00E64DDF"/>
    <w:rsid w:val="00E8040D"/>
    <w:rsid w:val="00E8694B"/>
    <w:rsid w:val="00EA3A3B"/>
    <w:rsid w:val="00EC0FA3"/>
    <w:rsid w:val="00EC4E27"/>
    <w:rsid w:val="00EE00F3"/>
    <w:rsid w:val="00EE092A"/>
    <w:rsid w:val="00EE3591"/>
    <w:rsid w:val="00EE4435"/>
    <w:rsid w:val="00EF02DE"/>
    <w:rsid w:val="00EF0A70"/>
    <w:rsid w:val="00EF30BF"/>
    <w:rsid w:val="00F00127"/>
    <w:rsid w:val="00F11D76"/>
    <w:rsid w:val="00F1488F"/>
    <w:rsid w:val="00F22A4A"/>
    <w:rsid w:val="00F4126E"/>
    <w:rsid w:val="00F51FBA"/>
    <w:rsid w:val="00F71FB1"/>
    <w:rsid w:val="00F8476C"/>
    <w:rsid w:val="00F86E6A"/>
    <w:rsid w:val="00F914C5"/>
    <w:rsid w:val="00FA2874"/>
    <w:rsid w:val="00FB118D"/>
    <w:rsid w:val="00FB185F"/>
    <w:rsid w:val="00FB3C2E"/>
    <w:rsid w:val="00FB3C56"/>
    <w:rsid w:val="00FB7B6E"/>
    <w:rsid w:val="00FC1BF6"/>
    <w:rsid w:val="00FC4EC0"/>
    <w:rsid w:val="00FE4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5E52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3">
    <w:name w:val="heading 3"/>
    <w:basedOn w:val="a"/>
    <w:next w:val="a"/>
    <w:link w:val="30"/>
    <w:uiPriority w:val="9"/>
    <w:semiHidden/>
    <w:unhideWhenUsed/>
    <w:qFormat/>
    <w:rsid w:val="006F0EB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明朝"/>
      <w:color w:val="000000"/>
      <w:sz w:val="20"/>
      <w:u w:val="single"/>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Plain Text"/>
    <w:basedOn w:val="a"/>
    <w:semiHidden/>
    <w:rPr>
      <w:rFonts w:ascii="ＭＳ 明朝"/>
    </w:rPr>
  </w:style>
  <w:style w:type="paragraph" w:styleId="aa">
    <w:name w:val="Balloon Text"/>
    <w:basedOn w:val="a"/>
    <w:link w:val="ab"/>
    <w:uiPriority w:val="99"/>
    <w:semiHidden/>
    <w:unhideWhenUsed/>
    <w:rsid w:val="009923C5"/>
    <w:rPr>
      <w:rFonts w:ascii="Arial" w:eastAsia="ＭＳ ゴシック" w:hAnsi="Arial"/>
      <w:sz w:val="18"/>
      <w:szCs w:val="18"/>
    </w:rPr>
  </w:style>
  <w:style w:type="character" w:customStyle="1" w:styleId="ab">
    <w:name w:val="吹き出し (文字)"/>
    <w:link w:val="aa"/>
    <w:uiPriority w:val="99"/>
    <w:semiHidden/>
    <w:rsid w:val="009923C5"/>
    <w:rPr>
      <w:rFonts w:ascii="Arial" w:eastAsia="ＭＳ ゴシック" w:hAnsi="Arial" w:cs="Times New Roman"/>
      <w:kern w:val="2"/>
      <w:sz w:val="18"/>
      <w:szCs w:val="18"/>
    </w:rPr>
  </w:style>
  <w:style w:type="character" w:customStyle="1" w:styleId="a5">
    <w:name w:val="ヘッダー (文字)"/>
    <w:link w:val="a4"/>
    <w:uiPriority w:val="99"/>
    <w:rsid w:val="009923C5"/>
    <w:rPr>
      <w:kern w:val="2"/>
      <w:sz w:val="24"/>
    </w:rPr>
  </w:style>
  <w:style w:type="paragraph" w:styleId="Web">
    <w:name w:val="Normal (Web)"/>
    <w:basedOn w:val="a"/>
    <w:uiPriority w:val="99"/>
    <w:semiHidden/>
    <w:unhideWhenUsed/>
    <w:rsid w:val="00D92C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7">
    <w:name w:val="フッター (文字)"/>
    <w:basedOn w:val="a0"/>
    <w:link w:val="a6"/>
    <w:uiPriority w:val="99"/>
    <w:rsid w:val="003A7037"/>
    <w:rPr>
      <w:kern w:val="2"/>
      <w:sz w:val="24"/>
    </w:rPr>
  </w:style>
  <w:style w:type="character" w:styleId="ac">
    <w:name w:val="Hyperlink"/>
    <w:basedOn w:val="a0"/>
    <w:uiPriority w:val="99"/>
    <w:unhideWhenUsed/>
    <w:rsid w:val="000411F0"/>
    <w:rPr>
      <w:color w:val="0000FF" w:themeColor="hyperlink"/>
      <w:u w:val="single"/>
    </w:rPr>
  </w:style>
  <w:style w:type="character" w:styleId="ad">
    <w:name w:val="Unresolved Mention"/>
    <w:basedOn w:val="a0"/>
    <w:uiPriority w:val="99"/>
    <w:semiHidden/>
    <w:unhideWhenUsed/>
    <w:rsid w:val="00775649"/>
    <w:rPr>
      <w:color w:val="605E5C"/>
      <w:shd w:val="clear" w:color="auto" w:fill="E1DFDD"/>
    </w:rPr>
  </w:style>
  <w:style w:type="character" w:customStyle="1" w:styleId="30">
    <w:name w:val="見出し 3 (文字)"/>
    <w:basedOn w:val="a0"/>
    <w:link w:val="3"/>
    <w:uiPriority w:val="9"/>
    <w:semiHidden/>
    <w:rsid w:val="006F0EBE"/>
    <w:rPr>
      <w:rFonts w:asciiTheme="majorHAnsi" w:eastAsiaTheme="majorEastAsia" w:hAnsiTheme="majorHAnsi" w:cstheme="maj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5324">
      <w:bodyDiv w:val="1"/>
      <w:marLeft w:val="0"/>
      <w:marRight w:val="0"/>
      <w:marTop w:val="0"/>
      <w:marBottom w:val="0"/>
      <w:divBdr>
        <w:top w:val="none" w:sz="0" w:space="0" w:color="auto"/>
        <w:left w:val="none" w:sz="0" w:space="0" w:color="auto"/>
        <w:bottom w:val="none" w:sz="0" w:space="0" w:color="auto"/>
        <w:right w:val="none" w:sz="0" w:space="0" w:color="auto"/>
      </w:divBdr>
    </w:div>
    <w:div w:id="548305533">
      <w:bodyDiv w:val="1"/>
      <w:marLeft w:val="0"/>
      <w:marRight w:val="0"/>
      <w:marTop w:val="0"/>
      <w:marBottom w:val="0"/>
      <w:divBdr>
        <w:top w:val="none" w:sz="0" w:space="0" w:color="auto"/>
        <w:left w:val="none" w:sz="0" w:space="0" w:color="auto"/>
        <w:bottom w:val="none" w:sz="0" w:space="0" w:color="auto"/>
        <w:right w:val="none" w:sz="0" w:space="0" w:color="auto"/>
      </w:divBdr>
    </w:div>
    <w:div w:id="703099691">
      <w:bodyDiv w:val="1"/>
      <w:marLeft w:val="0"/>
      <w:marRight w:val="0"/>
      <w:marTop w:val="0"/>
      <w:marBottom w:val="0"/>
      <w:divBdr>
        <w:top w:val="none" w:sz="0" w:space="0" w:color="auto"/>
        <w:left w:val="none" w:sz="0" w:space="0" w:color="auto"/>
        <w:bottom w:val="none" w:sz="0" w:space="0" w:color="auto"/>
        <w:right w:val="none" w:sz="0" w:space="0" w:color="auto"/>
      </w:divBdr>
    </w:div>
    <w:div w:id="788285657">
      <w:bodyDiv w:val="1"/>
      <w:marLeft w:val="0"/>
      <w:marRight w:val="0"/>
      <w:marTop w:val="0"/>
      <w:marBottom w:val="0"/>
      <w:divBdr>
        <w:top w:val="none" w:sz="0" w:space="0" w:color="auto"/>
        <w:left w:val="none" w:sz="0" w:space="0" w:color="auto"/>
        <w:bottom w:val="none" w:sz="0" w:space="0" w:color="auto"/>
        <w:right w:val="none" w:sz="0" w:space="0" w:color="auto"/>
      </w:divBdr>
    </w:div>
    <w:div w:id="1304578545">
      <w:bodyDiv w:val="1"/>
      <w:marLeft w:val="0"/>
      <w:marRight w:val="0"/>
      <w:marTop w:val="0"/>
      <w:marBottom w:val="0"/>
      <w:divBdr>
        <w:top w:val="none" w:sz="0" w:space="0" w:color="auto"/>
        <w:left w:val="none" w:sz="0" w:space="0" w:color="auto"/>
        <w:bottom w:val="none" w:sz="0" w:space="0" w:color="auto"/>
        <w:right w:val="none" w:sz="0" w:space="0" w:color="auto"/>
      </w:divBdr>
    </w:div>
    <w:div w:id="1378315989">
      <w:bodyDiv w:val="1"/>
      <w:marLeft w:val="0"/>
      <w:marRight w:val="0"/>
      <w:marTop w:val="0"/>
      <w:marBottom w:val="0"/>
      <w:divBdr>
        <w:top w:val="none" w:sz="0" w:space="0" w:color="auto"/>
        <w:left w:val="none" w:sz="0" w:space="0" w:color="auto"/>
        <w:bottom w:val="none" w:sz="0" w:space="0" w:color="auto"/>
        <w:right w:val="none" w:sz="0" w:space="0" w:color="auto"/>
      </w:divBdr>
    </w:div>
    <w:div w:id="1422681634">
      <w:bodyDiv w:val="1"/>
      <w:marLeft w:val="0"/>
      <w:marRight w:val="0"/>
      <w:marTop w:val="0"/>
      <w:marBottom w:val="0"/>
      <w:divBdr>
        <w:top w:val="none" w:sz="0" w:space="0" w:color="auto"/>
        <w:left w:val="none" w:sz="0" w:space="0" w:color="auto"/>
        <w:bottom w:val="none" w:sz="0" w:space="0" w:color="auto"/>
        <w:right w:val="none" w:sz="0" w:space="0" w:color="auto"/>
      </w:divBdr>
    </w:div>
    <w:div w:id="1548759283">
      <w:bodyDiv w:val="1"/>
      <w:marLeft w:val="0"/>
      <w:marRight w:val="0"/>
      <w:marTop w:val="0"/>
      <w:marBottom w:val="0"/>
      <w:divBdr>
        <w:top w:val="none" w:sz="0" w:space="0" w:color="auto"/>
        <w:left w:val="none" w:sz="0" w:space="0" w:color="auto"/>
        <w:bottom w:val="none" w:sz="0" w:space="0" w:color="auto"/>
        <w:right w:val="none" w:sz="0" w:space="0" w:color="auto"/>
      </w:divBdr>
    </w:div>
    <w:div w:id="1600984112">
      <w:bodyDiv w:val="1"/>
      <w:marLeft w:val="0"/>
      <w:marRight w:val="0"/>
      <w:marTop w:val="0"/>
      <w:marBottom w:val="0"/>
      <w:divBdr>
        <w:top w:val="none" w:sz="0" w:space="0" w:color="auto"/>
        <w:left w:val="none" w:sz="0" w:space="0" w:color="auto"/>
        <w:bottom w:val="none" w:sz="0" w:space="0" w:color="auto"/>
        <w:right w:val="none" w:sz="0" w:space="0" w:color="auto"/>
      </w:divBdr>
    </w:div>
    <w:div w:id="1767572713">
      <w:bodyDiv w:val="1"/>
      <w:marLeft w:val="0"/>
      <w:marRight w:val="0"/>
      <w:marTop w:val="0"/>
      <w:marBottom w:val="0"/>
      <w:divBdr>
        <w:top w:val="none" w:sz="0" w:space="0" w:color="auto"/>
        <w:left w:val="none" w:sz="0" w:space="0" w:color="auto"/>
        <w:bottom w:val="none" w:sz="0" w:space="0" w:color="auto"/>
        <w:right w:val="none" w:sz="0" w:space="0" w:color="auto"/>
      </w:divBdr>
    </w:div>
    <w:div w:id="19419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n1_takano@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3304</Words>
  <Characters>1051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第２回北信越フットサルリーグ</vt:lpstr>
      <vt:lpstr>第２回北信越フットサルリーグ</vt:lpstr>
    </vt:vector>
  </TitlesOfParts>
  <Company>新潟大学教育人間科学部</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第２回北信越フットサルリーグ</dc:title>
  <dc:creator>森 恭</dc:creator>
  <cp:lastModifiedBy>浩伸 大野</cp:lastModifiedBy>
  <cp:revision>109</cp:revision>
  <cp:lastPrinted>2016-04-26T02:45:00Z</cp:lastPrinted>
  <dcterms:created xsi:type="dcterms:W3CDTF">2021-08-11T01:12:00Z</dcterms:created>
  <dcterms:modified xsi:type="dcterms:W3CDTF">2025-06-05T09:05:00Z</dcterms:modified>
</cp:coreProperties>
</file>